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0DD88" w14:textId="6E9B4B8A" w:rsidR="003448B2" w:rsidRDefault="003448B2" w:rsidP="003448B2">
      <w:pPr>
        <w:spacing w:before="250"/>
        <w:ind w:left="141"/>
        <w:jc w:val="right"/>
        <w:rPr>
          <w:b/>
          <w:spacing w:val="-2"/>
        </w:rPr>
      </w:pPr>
      <w:r w:rsidRPr="003448B2">
        <w:rPr>
          <w:b/>
          <w:spacing w:val="-2"/>
        </w:rPr>
        <w:drawing>
          <wp:inline distT="0" distB="0" distL="0" distR="0" wp14:anchorId="56ADE099" wp14:editId="3A88C1F9">
            <wp:extent cx="3422373" cy="1237468"/>
            <wp:effectExtent l="0" t="0" r="0" b="0"/>
            <wp:docPr id="106998082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80826" name="Picture 1" descr="A close-up of a logo&#10;&#10;AI-generated content may be incorrect."/>
                    <pic:cNvPicPr/>
                  </pic:nvPicPr>
                  <pic:blipFill>
                    <a:blip r:embed="rId7"/>
                    <a:stretch>
                      <a:fillRect/>
                    </a:stretch>
                  </pic:blipFill>
                  <pic:spPr>
                    <a:xfrm>
                      <a:off x="0" y="0"/>
                      <a:ext cx="3448895" cy="1247058"/>
                    </a:xfrm>
                    <a:prstGeom prst="rect">
                      <a:avLst/>
                    </a:prstGeom>
                  </pic:spPr>
                </pic:pic>
              </a:graphicData>
            </a:graphic>
          </wp:inline>
        </w:drawing>
      </w:r>
    </w:p>
    <w:p w14:paraId="446AB7D3" w14:textId="41442470" w:rsidR="003448B2" w:rsidRDefault="003448B2" w:rsidP="003448B2">
      <w:pPr>
        <w:spacing w:before="250"/>
        <w:ind w:left="141"/>
        <w:rPr>
          <w:b/>
          <w:spacing w:val="-2"/>
        </w:rPr>
      </w:pPr>
      <w:r>
        <w:rPr>
          <w:b/>
          <w:spacing w:val="-2"/>
        </w:rPr>
        <w:t>FutureView Audio Visual Solutions (FutureView)– Privacy Policy</w:t>
      </w:r>
    </w:p>
    <w:p w14:paraId="1066A134" w14:textId="77777777" w:rsidR="00877567" w:rsidRDefault="00877567" w:rsidP="003448B2">
      <w:pPr>
        <w:pStyle w:val="BodyText"/>
        <w:spacing w:before="1"/>
        <w:ind w:left="0"/>
        <w:rPr>
          <w:b/>
        </w:rPr>
      </w:pPr>
    </w:p>
    <w:p w14:paraId="4C4306AE" w14:textId="6DF82A3E" w:rsidR="00877567" w:rsidRDefault="003448B2" w:rsidP="003448B2">
      <w:pPr>
        <w:pStyle w:val="BodyText"/>
        <w:spacing w:before="0"/>
        <w:ind w:left="141" w:right="140"/>
      </w:pPr>
      <w:r>
        <w:t xml:space="preserve">FutureView </w:t>
      </w:r>
      <w:r w:rsidR="00000000">
        <w:t>understands that your privacy is important to you and that you care about how your personal data is used. We respect and value the privacy of everyone who</w:t>
      </w:r>
      <w:r w:rsidR="00000000">
        <w:rPr>
          <w:spacing w:val="-3"/>
        </w:rPr>
        <w:t xml:space="preserve"> </w:t>
      </w:r>
      <w:r w:rsidR="00000000">
        <w:t xml:space="preserve">visits this website, </w:t>
      </w:r>
      <w:hyperlink r:id="rId8" w:history="1">
        <w:r w:rsidRPr="00CA3B2F">
          <w:rPr>
            <w:rStyle w:val="Hyperlink"/>
          </w:rPr>
          <w:t>www.futureviewav.co.uk</w:t>
        </w:r>
      </w:hyperlink>
      <w:r w:rsidR="00000000">
        <w:t xml:space="preserve"> (“Our</w:t>
      </w:r>
      <w:r w:rsidR="00000000">
        <w:rPr>
          <w:spacing w:val="-2"/>
        </w:rPr>
        <w:t xml:space="preserve"> </w:t>
      </w:r>
      <w:r w:rsidR="00000000">
        <w:t>Site”) and will</w:t>
      </w:r>
      <w:r w:rsidR="00000000">
        <w:rPr>
          <w:spacing w:val="-6"/>
        </w:rPr>
        <w:t xml:space="preserve"> </w:t>
      </w:r>
      <w:r w:rsidR="00000000">
        <w:t>only collect</w:t>
      </w:r>
      <w:r w:rsidR="00000000">
        <w:rPr>
          <w:spacing w:val="-2"/>
        </w:rPr>
        <w:t xml:space="preserve"> </w:t>
      </w:r>
      <w:r w:rsidR="00000000">
        <w:t>and use personal data in ways that are described here, and in a way that is consistent with our obligations and your rights under the law.</w:t>
      </w:r>
    </w:p>
    <w:p w14:paraId="4264234B" w14:textId="77777777" w:rsidR="00877567" w:rsidRDefault="00000000" w:rsidP="003448B2">
      <w:pPr>
        <w:pStyle w:val="BodyText"/>
        <w:spacing w:before="252"/>
        <w:ind w:left="141" w:right="138"/>
      </w:pPr>
      <w:r>
        <w:t>Please read this Privacy</w:t>
      </w:r>
      <w:r>
        <w:rPr>
          <w:spacing w:val="-1"/>
        </w:rPr>
        <w:t xml:space="preserve"> </w:t>
      </w:r>
      <w:r>
        <w:t>Policy carefully and ensure that you understand it. Your acceptance of this Privacy Policy is deemed to occur upon your first use of Our Site. If you do not accept and agree with this Privacy Policy, you must stop using Our Site immediately.</w:t>
      </w:r>
    </w:p>
    <w:p w14:paraId="16AAC52C" w14:textId="77777777" w:rsidR="00877567" w:rsidRDefault="00877567" w:rsidP="003448B2">
      <w:pPr>
        <w:pStyle w:val="BodyText"/>
        <w:spacing w:before="125"/>
        <w:ind w:left="0"/>
      </w:pPr>
    </w:p>
    <w:p w14:paraId="305AE30E" w14:textId="77777777" w:rsidR="00877567" w:rsidRDefault="00000000" w:rsidP="003448B2">
      <w:pPr>
        <w:pStyle w:val="Heading1"/>
        <w:numPr>
          <w:ilvl w:val="0"/>
          <w:numId w:val="6"/>
        </w:numPr>
        <w:tabs>
          <w:tab w:val="left" w:pos="849"/>
        </w:tabs>
        <w:ind w:hanging="708"/>
      </w:pPr>
      <w:r>
        <w:t>Information</w:t>
      </w:r>
      <w:r>
        <w:rPr>
          <w:spacing w:val="-5"/>
        </w:rPr>
        <w:t xml:space="preserve"> </w:t>
      </w:r>
      <w:r>
        <w:t>About</w:t>
      </w:r>
      <w:r>
        <w:rPr>
          <w:spacing w:val="-7"/>
        </w:rPr>
        <w:t xml:space="preserve"> </w:t>
      </w:r>
      <w:r>
        <w:rPr>
          <w:spacing w:val="-5"/>
        </w:rPr>
        <w:t>Us</w:t>
      </w:r>
    </w:p>
    <w:p w14:paraId="29C56129" w14:textId="248EA25D" w:rsidR="00877567" w:rsidRDefault="00000000" w:rsidP="003448B2">
      <w:pPr>
        <w:pStyle w:val="BodyText"/>
        <w:spacing w:before="0"/>
      </w:pPr>
      <w:r>
        <w:t>Our</w:t>
      </w:r>
      <w:r>
        <w:rPr>
          <w:spacing w:val="75"/>
        </w:rPr>
        <w:t xml:space="preserve"> </w:t>
      </w:r>
      <w:r>
        <w:t>Site</w:t>
      </w:r>
      <w:r>
        <w:rPr>
          <w:spacing w:val="80"/>
        </w:rPr>
        <w:t xml:space="preserve"> </w:t>
      </w:r>
      <w:r>
        <w:t>is</w:t>
      </w:r>
      <w:r>
        <w:rPr>
          <w:spacing w:val="77"/>
        </w:rPr>
        <w:t xml:space="preserve"> </w:t>
      </w:r>
      <w:r>
        <w:t>owned</w:t>
      </w:r>
      <w:r>
        <w:rPr>
          <w:spacing w:val="76"/>
        </w:rPr>
        <w:t xml:space="preserve"> </w:t>
      </w:r>
      <w:r>
        <w:t>and</w:t>
      </w:r>
      <w:r>
        <w:rPr>
          <w:spacing w:val="76"/>
        </w:rPr>
        <w:t xml:space="preserve"> </w:t>
      </w:r>
      <w:r>
        <w:t>operated</w:t>
      </w:r>
      <w:r>
        <w:rPr>
          <w:spacing w:val="73"/>
        </w:rPr>
        <w:t xml:space="preserve"> </w:t>
      </w:r>
      <w:r>
        <w:t>by</w:t>
      </w:r>
      <w:r>
        <w:rPr>
          <w:spacing w:val="78"/>
        </w:rPr>
        <w:t xml:space="preserve"> </w:t>
      </w:r>
      <w:r w:rsidR="003448B2">
        <w:t>Tom Blinkhorn</w:t>
      </w:r>
      <w:r>
        <w:t>,</w:t>
      </w:r>
      <w:r w:rsidR="003448B2">
        <w:t xml:space="preserve"> trading as FutureView Audio Visual Solutions</w:t>
      </w:r>
    </w:p>
    <w:p w14:paraId="056B1723" w14:textId="4F6F0661" w:rsidR="003448B2" w:rsidRDefault="003448B2" w:rsidP="003448B2">
      <w:pPr>
        <w:pStyle w:val="BodyText"/>
        <w:spacing w:before="0"/>
        <w:ind w:right="1438"/>
      </w:pPr>
      <w:r>
        <w:t>A</w:t>
      </w:r>
      <w:r w:rsidR="00000000">
        <w:t xml:space="preserve">ddress: </w:t>
      </w:r>
      <w:r>
        <w:t>Jeffersons Business Centre, 6</w:t>
      </w:r>
      <w:r w:rsidR="00000000">
        <w:t xml:space="preserve"> South Bar, Banbury,</w:t>
      </w:r>
      <w:r>
        <w:t xml:space="preserve"> </w:t>
      </w:r>
      <w:r w:rsidR="00000000">
        <w:t>Oxfordshire,</w:t>
      </w:r>
      <w:r>
        <w:t xml:space="preserve"> </w:t>
      </w:r>
      <w:r w:rsidR="00000000">
        <w:t>OX169AA</w:t>
      </w:r>
    </w:p>
    <w:p w14:paraId="142D29E7" w14:textId="0CF8CD65" w:rsidR="00877567" w:rsidRDefault="00000000" w:rsidP="003448B2">
      <w:pPr>
        <w:pStyle w:val="BodyText"/>
        <w:spacing w:before="0"/>
        <w:ind w:right="1438"/>
      </w:pPr>
      <w:r>
        <w:t xml:space="preserve">VAT number: </w:t>
      </w:r>
      <w:r w:rsidR="003448B2">
        <w:t>GB511 5891 00</w:t>
      </w:r>
    </w:p>
    <w:p w14:paraId="4469C023" w14:textId="77777777" w:rsidR="003448B2" w:rsidRDefault="00000000" w:rsidP="003448B2">
      <w:pPr>
        <w:pStyle w:val="BodyText"/>
        <w:spacing w:before="0"/>
        <w:ind w:right="3019"/>
      </w:pPr>
      <w:r>
        <w:t>Email</w:t>
      </w:r>
      <w:r>
        <w:rPr>
          <w:spacing w:val="-16"/>
        </w:rPr>
        <w:t xml:space="preserve"> </w:t>
      </w:r>
      <w:r>
        <w:t>address:</w:t>
      </w:r>
      <w:r>
        <w:rPr>
          <w:spacing w:val="-15"/>
        </w:rPr>
        <w:t xml:space="preserve"> </w:t>
      </w:r>
      <w:hyperlink r:id="rId9" w:history="1">
        <w:r w:rsidR="003448B2" w:rsidRPr="00CA3B2F">
          <w:rPr>
            <w:rStyle w:val="Hyperlink"/>
          </w:rPr>
          <w:t>tom@futureviewav.co.uk.</w:t>
        </w:r>
      </w:hyperlink>
      <w:r>
        <w:t xml:space="preserve"> </w:t>
      </w:r>
    </w:p>
    <w:p w14:paraId="23AD4BC0" w14:textId="6B5E8A10" w:rsidR="00877567" w:rsidRDefault="00000000" w:rsidP="003448B2">
      <w:pPr>
        <w:pStyle w:val="BodyText"/>
        <w:spacing w:before="0"/>
        <w:ind w:right="3019"/>
      </w:pPr>
      <w:r>
        <w:t xml:space="preserve">Telephone number: </w:t>
      </w:r>
      <w:r w:rsidR="003448B2">
        <w:t>07931 730 574</w:t>
      </w:r>
    </w:p>
    <w:p w14:paraId="4B057066" w14:textId="77777777" w:rsidR="003448B2" w:rsidRDefault="003448B2" w:rsidP="003448B2">
      <w:pPr>
        <w:pStyle w:val="Heading1"/>
        <w:tabs>
          <w:tab w:val="left" w:pos="847"/>
        </w:tabs>
        <w:ind w:firstLine="0"/>
        <w:jc w:val="left"/>
      </w:pPr>
    </w:p>
    <w:p w14:paraId="18427D5D" w14:textId="092AD3A1" w:rsidR="00877567" w:rsidRDefault="00000000" w:rsidP="003448B2">
      <w:pPr>
        <w:pStyle w:val="Heading1"/>
        <w:numPr>
          <w:ilvl w:val="0"/>
          <w:numId w:val="6"/>
        </w:numPr>
        <w:tabs>
          <w:tab w:val="left" w:pos="847"/>
        </w:tabs>
        <w:ind w:left="847" w:hanging="706"/>
      </w:pPr>
      <w:r>
        <w:t>What</w:t>
      </w:r>
      <w:r>
        <w:rPr>
          <w:spacing w:val="-3"/>
        </w:rPr>
        <w:t xml:space="preserve"> </w:t>
      </w:r>
      <w:r>
        <w:t>Does</w:t>
      </w:r>
      <w:r>
        <w:rPr>
          <w:spacing w:val="-4"/>
        </w:rPr>
        <w:t xml:space="preserve"> </w:t>
      </w:r>
      <w:r>
        <w:t>This</w:t>
      </w:r>
      <w:r>
        <w:rPr>
          <w:spacing w:val="-3"/>
        </w:rPr>
        <w:t xml:space="preserve"> </w:t>
      </w:r>
      <w:r>
        <w:t>Policy</w:t>
      </w:r>
      <w:r>
        <w:rPr>
          <w:spacing w:val="-4"/>
        </w:rPr>
        <w:t xml:space="preserve"> </w:t>
      </w:r>
      <w:r>
        <w:rPr>
          <w:spacing w:val="-2"/>
        </w:rPr>
        <w:t>Cover?</w:t>
      </w:r>
    </w:p>
    <w:p w14:paraId="5027F8D8" w14:textId="7154A5C1" w:rsidR="00877567" w:rsidRDefault="00000000" w:rsidP="003448B2">
      <w:pPr>
        <w:pStyle w:val="BodyText"/>
        <w:spacing w:before="115" w:line="242" w:lineRule="auto"/>
        <w:ind w:right="144"/>
      </w:pPr>
      <w:r>
        <w:t>This Privacy Policy applies only to your use of Our Site. Our Site may contain links to other websites. Please note that we have no control over how your data is collected, stored, or used by other websites and we advise you to check the privacy policies of any such websites before providing any data to them.</w:t>
      </w:r>
    </w:p>
    <w:p w14:paraId="356A1AB4" w14:textId="77777777" w:rsidR="003448B2" w:rsidRDefault="003448B2" w:rsidP="003448B2">
      <w:pPr>
        <w:pStyle w:val="BodyText"/>
        <w:spacing w:before="115" w:line="242" w:lineRule="auto"/>
        <w:ind w:right="144"/>
      </w:pPr>
    </w:p>
    <w:p w14:paraId="28825422" w14:textId="77777777" w:rsidR="00877567" w:rsidRDefault="00000000" w:rsidP="003448B2">
      <w:pPr>
        <w:pStyle w:val="Heading1"/>
        <w:numPr>
          <w:ilvl w:val="0"/>
          <w:numId w:val="6"/>
        </w:numPr>
        <w:tabs>
          <w:tab w:val="left" w:pos="847"/>
        </w:tabs>
        <w:ind w:left="847" w:hanging="706"/>
      </w:pPr>
      <w:r>
        <w:t>What</w:t>
      </w:r>
      <w:r>
        <w:rPr>
          <w:spacing w:val="-4"/>
        </w:rPr>
        <w:t xml:space="preserve"> </w:t>
      </w:r>
      <w:r>
        <w:t>is Personal</w:t>
      </w:r>
      <w:r>
        <w:rPr>
          <w:spacing w:val="-3"/>
        </w:rPr>
        <w:t xml:space="preserve"> </w:t>
      </w:r>
      <w:r>
        <w:rPr>
          <w:spacing w:val="-4"/>
        </w:rPr>
        <w:t>Data?</w:t>
      </w:r>
    </w:p>
    <w:p w14:paraId="2AE251C7" w14:textId="77777777" w:rsidR="00877567" w:rsidRDefault="00000000" w:rsidP="003448B2">
      <w:pPr>
        <w:pStyle w:val="BodyText"/>
        <w:ind w:right="149"/>
      </w:pPr>
      <w:r>
        <w:t>Personal data is defined by the General Data Protection Regulation (EU Regulation 2016/679)</w:t>
      </w:r>
      <w:r>
        <w:rPr>
          <w:spacing w:val="-2"/>
        </w:rPr>
        <w:t xml:space="preserve"> </w:t>
      </w:r>
      <w:r>
        <w:t>(the “GDPR”)</w:t>
      </w:r>
      <w:r>
        <w:rPr>
          <w:spacing w:val="-2"/>
        </w:rPr>
        <w:t xml:space="preserve"> </w:t>
      </w:r>
      <w:r>
        <w:t>as ‘any</w:t>
      </w:r>
      <w:r>
        <w:rPr>
          <w:spacing w:val="-3"/>
        </w:rPr>
        <w:t xml:space="preserve"> </w:t>
      </w:r>
      <w:r>
        <w:t>information relating to an identifiable person who can be directly or indirectly identified in particular by reference to an identifier’.</w:t>
      </w:r>
    </w:p>
    <w:p w14:paraId="47680653" w14:textId="77777777" w:rsidR="00877567" w:rsidRDefault="00000000" w:rsidP="003448B2">
      <w:pPr>
        <w:pStyle w:val="BodyText"/>
        <w:spacing w:before="117" w:line="242" w:lineRule="auto"/>
        <w:ind w:right="143"/>
      </w:pPr>
      <w:r>
        <w:t>Personal data is, in simpler terms, any information about you that enables you to be identified. Personal data covers obvious information such as your name and contact details, but it also covers less obvious information such as identification numbers, electronic location data, and other online identifiers.</w:t>
      </w:r>
    </w:p>
    <w:p w14:paraId="7CC77F7B" w14:textId="77777777" w:rsidR="00877567" w:rsidRDefault="00877567" w:rsidP="003448B2">
      <w:pPr>
        <w:pStyle w:val="BodyText"/>
        <w:spacing w:before="238"/>
        <w:ind w:left="0"/>
      </w:pPr>
    </w:p>
    <w:p w14:paraId="0C729004" w14:textId="77777777" w:rsidR="00877567" w:rsidRDefault="00000000" w:rsidP="003448B2">
      <w:pPr>
        <w:pStyle w:val="Heading1"/>
        <w:numPr>
          <w:ilvl w:val="0"/>
          <w:numId w:val="6"/>
        </w:numPr>
        <w:tabs>
          <w:tab w:val="left" w:pos="847"/>
        </w:tabs>
        <w:ind w:left="847" w:hanging="706"/>
      </w:pPr>
      <w:r>
        <w:t>What</w:t>
      </w:r>
      <w:r>
        <w:rPr>
          <w:spacing w:val="-5"/>
        </w:rPr>
        <w:t xml:space="preserve"> </w:t>
      </w:r>
      <w:r>
        <w:t>Are</w:t>
      </w:r>
      <w:r>
        <w:rPr>
          <w:spacing w:val="2"/>
        </w:rPr>
        <w:t xml:space="preserve"> </w:t>
      </w:r>
      <w:r>
        <w:t>My</w:t>
      </w:r>
      <w:r>
        <w:rPr>
          <w:spacing w:val="-7"/>
        </w:rPr>
        <w:t xml:space="preserve"> </w:t>
      </w:r>
      <w:r>
        <w:rPr>
          <w:spacing w:val="-2"/>
        </w:rPr>
        <w:t>Rights?</w:t>
      </w:r>
    </w:p>
    <w:p w14:paraId="220BA686" w14:textId="77777777" w:rsidR="00877567" w:rsidRDefault="00000000" w:rsidP="003448B2">
      <w:pPr>
        <w:pStyle w:val="BodyText"/>
      </w:pPr>
      <w:r>
        <w:t>Under</w:t>
      </w:r>
      <w:r>
        <w:rPr>
          <w:spacing w:val="-6"/>
        </w:rPr>
        <w:t xml:space="preserve"> </w:t>
      </w:r>
      <w:r>
        <w:t>the</w:t>
      </w:r>
      <w:r>
        <w:rPr>
          <w:spacing w:val="-3"/>
        </w:rPr>
        <w:t xml:space="preserve"> </w:t>
      </w:r>
      <w:r>
        <w:t>GDPR,</w:t>
      </w:r>
      <w:r>
        <w:rPr>
          <w:spacing w:val="-5"/>
        </w:rPr>
        <w:t xml:space="preserve"> </w:t>
      </w:r>
      <w:r>
        <w:t>you</w:t>
      </w:r>
      <w:r>
        <w:rPr>
          <w:spacing w:val="-3"/>
        </w:rPr>
        <w:t xml:space="preserve"> </w:t>
      </w:r>
      <w:r>
        <w:t>have</w:t>
      </w:r>
      <w:r>
        <w:rPr>
          <w:spacing w:val="-3"/>
        </w:rPr>
        <w:t xml:space="preserve"> </w:t>
      </w:r>
      <w:r>
        <w:t>the</w:t>
      </w:r>
      <w:r>
        <w:rPr>
          <w:spacing w:val="-3"/>
        </w:rPr>
        <w:t xml:space="preserve"> </w:t>
      </w:r>
      <w:r>
        <w:t>following</w:t>
      </w:r>
      <w:r>
        <w:rPr>
          <w:spacing w:val="2"/>
        </w:rPr>
        <w:t xml:space="preserve"> </w:t>
      </w:r>
      <w:r>
        <w:t>rights,</w:t>
      </w:r>
      <w:r>
        <w:rPr>
          <w:spacing w:val="-6"/>
        </w:rPr>
        <w:t xml:space="preserve"> </w:t>
      </w:r>
      <w:r>
        <w:t>which</w:t>
      </w:r>
      <w:r>
        <w:rPr>
          <w:spacing w:val="-3"/>
        </w:rPr>
        <w:t xml:space="preserve"> </w:t>
      </w:r>
      <w:r>
        <w:t>we</w:t>
      </w:r>
      <w:r>
        <w:rPr>
          <w:spacing w:val="-2"/>
        </w:rPr>
        <w:t xml:space="preserve"> </w:t>
      </w:r>
      <w:r>
        <w:t>will</w:t>
      </w:r>
      <w:r>
        <w:rPr>
          <w:spacing w:val="-5"/>
        </w:rPr>
        <w:t xml:space="preserve"> </w:t>
      </w:r>
      <w:r>
        <w:t>always</w:t>
      </w:r>
      <w:r>
        <w:rPr>
          <w:spacing w:val="-3"/>
        </w:rPr>
        <w:t xml:space="preserve"> </w:t>
      </w:r>
      <w:r>
        <w:t>work</w:t>
      </w:r>
      <w:r>
        <w:rPr>
          <w:spacing w:val="-3"/>
        </w:rPr>
        <w:t xml:space="preserve"> </w:t>
      </w:r>
      <w:r>
        <w:t>to</w:t>
      </w:r>
      <w:r>
        <w:rPr>
          <w:spacing w:val="-2"/>
        </w:rPr>
        <w:t xml:space="preserve"> uphold:</w:t>
      </w:r>
    </w:p>
    <w:p w14:paraId="34001795" w14:textId="77777777" w:rsidR="00877567" w:rsidRDefault="00000000" w:rsidP="003448B2">
      <w:pPr>
        <w:pStyle w:val="ListParagraph"/>
        <w:numPr>
          <w:ilvl w:val="1"/>
          <w:numId w:val="6"/>
        </w:numPr>
        <w:tabs>
          <w:tab w:val="left" w:pos="1556"/>
          <w:tab w:val="left" w:pos="1558"/>
        </w:tabs>
        <w:spacing w:before="115" w:line="242" w:lineRule="auto"/>
        <w:ind w:right="149"/>
      </w:pPr>
      <w:r>
        <w:t>The right to be informed about our collection and use of your personal data. This Privacy Policy should tell you everything you need to know, but you can always contact us to find out more or to ask any questions using the details in Part 12.</w:t>
      </w:r>
    </w:p>
    <w:p w14:paraId="02956BC0" w14:textId="77777777" w:rsidR="00877567" w:rsidRDefault="00877567" w:rsidP="003448B2">
      <w:pPr>
        <w:pStyle w:val="ListParagraph"/>
        <w:spacing w:line="242" w:lineRule="auto"/>
        <w:jc w:val="left"/>
        <w:sectPr w:rsidR="00877567">
          <w:footerReference w:type="default" r:id="rId10"/>
          <w:type w:val="continuous"/>
          <w:pgSz w:w="11910" w:h="16840"/>
          <w:pgMar w:top="1360" w:right="1275" w:bottom="1040" w:left="1275" w:header="0" w:footer="853" w:gutter="0"/>
          <w:pgNumType w:start="1"/>
          <w:cols w:space="720"/>
        </w:sectPr>
      </w:pPr>
    </w:p>
    <w:p w14:paraId="39535634" w14:textId="77777777" w:rsidR="00877567" w:rsidRDefault="00000000" w:rsidP="003448B2">
      <w:pPr>
        <w:pStyle w:val="ListParagraph"/>
        <w:numPr>
          <w:ilvl w:val="1"/>
          <w:numId w:val="6"/>
        </w:numPr>
        <w:tabs>
          <w:tab w:val="left" w:pos="1556"/>
          <w:tab w:val="left" w:pos="1558"/>
        </w:tabs>
        <w:spacing w:before="82" w:line="247" w:lineRule="auto"/>
        <w:ind w:right="157"/>
      </w:pPr>
      <w:r>
        <w:lastRenderedPageBreak/>
        <w:t>The right to access the personal data we hold about you. Part 11 will tell you how to do this.</w:t>
      </w:r>
    </w:p>
    <w:p w14:paraId="4D1EDE3C" w14:textId="77777777" w:rsidR="00877567" w:rsidRDefault="00000000" w:rsidP="003448B2">
      <w:pPr>
        <w:pStyle w:val="ListParagraph"/>
        <w:numPr>
          <w:ilvl w:val="1"/>
          <w:numId w:val="6"/>
        </w:numPr>
        <w:tabs>
          <w:tab w:val="left" w:pos="1558"/>
        </w:tabs>
        <w:spacing w:before="107"/>
        <w:ind w:right="152"/>
      </w:pPr>
      <w:r>
        <w:t>The right to have your</w:t>
      </w:r>
      <w:r>
        <w:rPr>
          <w:spacing w:val="-1"/>
        </w:rPr>
        <w:t xml:space="preserve"> </w:t>
      </w:r>
      <w:r>
        <w:t>personal</w:t>
      </w:r>
      <w:r>
        <w:rPr>
          <w:spacing w:val="-1"/>
        </w:rPr>
        <w:t xml:space="preserve"> </w:t>
      </w:r>
      <w:r>
        <w:t>data rectified if any of your personal</w:t>
      </w:r>
      <w:r>
        <w:rPr>
          <w:spacing w:val="-1"/>
        </w:rPr>
        <w:t xml:space="preserve"> </w:t>
      </w:r>
      <w:r>
        <w:t>data held by us is inaccurate or incomplete. Please contact us using the details in Part 12 to find out more.</w:t>
      </w:r>
    </w:p>
    <w:p w14:paraId="3440905E" w14:textId="77777777" w:rsidR="00877567" w:rsidRDefault="00000000" w:rsidP="003448B2">
      <w:pPr>
        <w:pStyle w:val="ListParagraph"/>
        <w:numPr>
          <w:ilvl w:val="1"/>
          <w:numId w:val="6"/>
        </w:numPr>
        <w:tabs>
          <w:tab w:val="left" w:pos="1556"/>
          <w:tab w:val="left" w:pos="1558"/>
        </w:tabs>
        <w:spacing w:before="121"/>
        <w:ind w:right="138"/>
      </w:pPr>
      <w:r>
        <w:t>The right to be forgotten, i.e. the right to ask us to delete or otherwise dispose of any of your personal data that we have. Please contact us using the details in Part 12 to find out more.</w:t>
      </w:r>
    </w:p>
    <w:p w14:paraId="2BEF478F" w14:textId="77777777" w:rsidR="00877567" w:rsidRDefault="00000000" w:rsidP="003448B2">
      <w:pPr>
        <w:pStyle w:val="ListParagraph"/>
        <w:numPr>
          <w:ilvl w:val="1"/>
          <w:numId w:val="6"/>
        </w:numPr>
        <w:tabs>
          <w:tab w:val="left" w:pos="1556"/>
        </w:tabs>
        <w:spacing w:before="121"/>
        <w:ind w:left="1556" w:hanging="707"/>
      </w:pPr>
      <w:r>
        <w:t>The</w:t>
      </w:r>
      <w:r>
        <w:rPr>
          <w:spacing w:val="-2"/>
        </w:rPr>
        <w:t xml:space="preserve"> </w:t>
      </w:r>
      <w:r>
        <w:t>right</w:t>
      </w:r>
      <w:r>
        <w:rPr>
          <w:spacing w:val="-5"/>
        </w:rPr>
        <w:t xml:space="preserve"> </w:t>
      </w:r>
      <w:r>
        <w:t>to</w:t>
      </w:r>
      <w:r>
        <w:rPr>
          <w:spacing w:val="-1"/>
        </w:rPr>
        <w:t xml:space="preserve"> </w:t>
      </w:r>
      <w:r>
        <w:t>restrict</w:t>
      </w:r>
      <w:r>
        <w:rPr>
          <w:spacing w:val="-5"/>
        </w:rPr>
        <w:t xml:space="preserve"> </w:t>
      </w:r>
      <w:r>
        <w:t>(i.e.</w:t>
      </w:r>
      <w:r>
        <w:rPr>
          <w:spacing w:val="-5"/>
        </w:rPr>
        <w:t xml:space="preserve"> </w:t>
      </w:r>
      <w:r>
        <w:t>prevent)</w:t>
      </w:r>
      <w:r>
        <w:rPr>
          <w:spacing w:val="-4"/>
        </w:rPr>
        <w:t xml:space="preserve"> </w:t>
      </w:r>
      <w:r>
        <w:t>the</w:t>
      </w:r>
      <w:r>
        <w:rPr>
          <w:spacing w:val="-2"/>
        </w:rPr>
        <w:t xml:space="preserve"> </w:t>
      </w:r>
      <w:r>
        <w:t>processing</w:t>
      </w:r>
      <w:r>
        <w:rPr>
          <w:spacing w:val="-2"/>
        </w:rPr>
        <w:t xml:space="preserve"> </w:t>
      </w:r>
      <w:r>
        <w:t>of</w:t>
      </w:r>
      <w:r>
        <w:rPr>
          <w:spacing w:val="-4"/>
        </w:rPr>
        <w:t xml:space="preserve"> </w:t>
      </w:r>
      <w:r>
        <w:t>your</w:t>
      </w:r>
      <w:r>
        <w:rPr>
          <w:spacing w:val="-5"/>
        </w:rPr>
        <w:t xml:space="preserve"> </w:t>
      </w:r>
      <w:r>
        <w:t>personal</w:t>
      </w:r>
      <w:r>
        <w:rPr>
          <w:spacing w:val="-7"/>
        </w:rPr>
        <w:t xml:space="preserve"> </w:t>
      </w:r>
      <w:r>
        <w:rPr>
          <w:spacing w:val="-2"/>
        </w:rPr>
        <w:t>data.</w:t>
      </w:r>
    </w:p>
    <w:p w14:paraId="1598F186" w14:textId="77777777" w:rsidR="00877567" w:rsidRDefault="00000000" w:rsidP="003448B2">
      <w:pPr>
        <w:pStyle w:val="ListParagraph"/>
        <w:numPr>
          <w:ilvl w:val="1"/>
          <w:numId w:val="6"/>
        </w:numPr>
        <w:tabs>
          <w:tab w:val="left" w:pos="1556"/>
          <w:tab w:val="left" w:pos="1558"/>
        </w:tabs>
        <w:spacing w:before="119" w:line="242" w:lineRule="auto"/>
        <w:ind w:right="139"/>
      </w:pPr>
      <w:r>
        <w:t xml:space="preserve">The right to object to us using your personal data for a particular purpose or </w:t>
      </w:r>
      <w:r>
        <w:rPr>
          <w:spacing w:val="-2"/>
        </w:rPr>
        <w:t>purposes.</w:t>
      </w:r>
    </w:p>
    <w:p w14:paraId="27765A7A" w14:textId="77777777" w:rsidR="00877567" w:rsidRDefault="00000000" w:rsidP="003448B2">
      <w:pPr>
        <w:pStyle w:val="ListParagraph"/>
        <w:numPr>
          <w:ilvl w:val="1"/>
          <w:numId w:val="6"/>
        </w:numPr>
        <w:tabs>
          <w:tab w:val="left" w:pos="1556"/>
          <w:tab w:val="left" w:pos="1558"/>
        </w:tabs>
        <w:spacing w:before="114"/>
        <w:ind w:right="144"/>
      </w:pPr>
      <w:r>
        <w:t>The right to data portability. This means that, if you have provided personal data to us directly, we are using it with your consent or for the performance of a contract, and that data is processed using automated means, you can ask</w:t>
      </w:r>
      <w:r>
        <w:rPr>
          <w:spacing w:val="40"/>
        </w:rPr>
        <w:t xml:space="preserve"> </w:t>
      </w:r>
      <w:r>
        <w:t>us for a copy of that personal data to re-use with another service or business</w:t>
      </w:r>
      <w:r>
        <w:rPr>
          <w:spacing w:val="40"/>
        </w:rPr>
        <w:t xml:space="preserve"> </w:t>
      </w:r>
      <w:r>
        <w:t>in many cases.</w:t>
      </w:r>
    </w:p>
    <w:p w14:paraId="0279C806" w14:textId="77777777" w:rsidR="00877567" w:rsidRDefault="00000000" w:rsidP="003448B2">
      <w:pPr>
        <w:pStyle w:val="ListParagraph"/>
        <w:numPr>
          <w:ilvl w:val="1"/>
          <w:numId w:val="6"/>
        </w:numPr>
        <w:tabs>
          <w:tab w:val="left" w:pos="1556"/>
          <w:tab w:val="left" w:pos="1558"/>
        </w:tabs>
        <w:spacing w:before="119" w:line="247" w:lineRule="auto"/>
        <w:ind w:right="143"/>
      </w:pPr>
      <w:r>
        <w:t>Rights relating to automated decision-making and profiling. We do not use</w:t>
      </w:r>
      <w:r>
        <w:rPr>
          <w:spacing w:val="40"/>
        </w:rPr>
        <w:t xml:space="preserve"> </w:t>
      </w:r>
      <w:r>
        <w:t>your personal data in this way.</w:t>
      </w:r>
    </w:p>
    <w:p w14:paraId="14FB4F85" w14:textId="77777777" w:rsidR="00877567" w:rsidRDefault="00000000" w:rsidP="003448B2">
      <w:pPr>
        <w:pStyle w:val="BodyText"/>
        <w:spacing w:before="107" w:line="242" w:lineRule="auto"/>
      </w:pPr>
      <w:r>
        <w:t>For more information about our use of your personal data or exercising your rights as outlined above, please contact us using the details provided in Part 12.</w:t>
      </w:r>
    </w:p>
    <w:p w14:paraId="082663C9" w14:textId="77777777" w:rsidR="00877567" w:rsidRDefault="00000000" w:rsidP="003448B2">
      <w:pPr>
        <w:pStyle w:val="BodyText"/>
        <w:spacing w:before="113" w:line="247" w:lineRule="auto"/>
      </w:pPr>
      <w:r>
        <w:t>Further</w:t>
      </w:r>
      <w:r>
        <w:rPr>
          <w:spacing w:val="40"/>
        </w:rPr>
        <w:t xml:space="preserve"> </w:t>
      </w:r>
      <w:r>
        <w:t>information</w:t>
      </w:r>
      <w:r>
        <w:rPr>
          <w:spacing w:val="40"/>
        </w:rPr>
        <w:t xml:space="preserve"> </w:t>
      </w:r>
      <w:r>
        <w:t>about</w:t>
      </w:r>
      <w:r>
        <w:rPr>
          <w:spacing w:val="40"/>
        </w:rPr>
        <w:t xml:space="preserve"> </w:t>
      </w:r>
      <w:r>
        <w:t>your</w:t>
      </w:r>
      <w:r>
        <w:rPr>
          <w:spacing w:val="40"/>
        </w:rPr>
        <w:t xml:space="preserve"> </w:t>
      </w:r>
      <w:r>
        <w:t>rights</w:t>
      </w:r>
      <w:r>
        <w:rPr>
          <w:spacing w:val="40"/>
        </w:rPr>
        <w:t xml:space="preserve"> </w:t>
      </w:r>
      <w:r>
        <w:t>can</w:t>
      </w:r>
      <w:r>
        <w:rPr>
          <w:spacing w:val="40"/>
        </w:rPr>
        <w:t xml:space="preserve"> </w:t>
      </w:r>
      <w:r>
        <w:t>also</w:t>
      </w:r>
      <w:r>
        <w:rPr>
          <w:spacing w:val="40"/>
        </w:rPr>
        <w:t xml:space="preserve"> </w:t>
      </w:r>
      <w:r>
        <w:t>be</w:t>
      </w:r>
      <w:r>
        <w:rPr>
          <w:spacing w:val="40"/>
        </w:rPr>
        <w:t xml:space="preserve"> </w:t>
      </w:r>
      <w:r>
        <w:t>obtained</w:t>
      </w:r>
      <w:r>
        <w:rPr>
          <w:spacing w:val="40"/>
        </w:rPr>
        <w:t xml:space="preserve"> </w:t>
      </w:r>
      <w:r>
        <w:t>from</w:t>
      </w:r>
      <w:r>
        <w:rPr>
          <w:spacing w:val="40"/>
        </w:rPr>
        <w:t xml:space="preserve"> </w:t>
      </w:r>
      <w:r>
        <w:t>the</w:t>
      </w:r>
      <w:r>
        <w:rPr>
          <w:spacing w:val="40"/>
        </w:rPr>
        <w:t xml:space="preserve"> </w:t>
      </w:r>
      <w:r>
        <w:t>Information Commissioner’s Office or your local Citizens Advice Bureau.</w:t>
      </w:r>
    </w:p>
    <w:p w14:paraId="6D7131B0" w14:textId="4BA2AF88" w:rsidR="00877567" w:rsidRDefault="00000000" w:rsidP="00700EF7">
      <w:pPr>
        <w:pStyle w:val="BodyText"/>
        <w:spacing w:before="107" w:line="242" w:lineRule="auto"/>
        <w:ind w:right="100"/>
      </w:pPr>
      <w:r>
        <w:t>If you</w:t>
      </w:r>
      <w:r>
        <w:rPr>
          <w:spacing w:val="22"/>
        </w:rPr>
        <w:t xml:space="preserve"> </w:t>
      </w:r>
      <w:r>
        <w:t>have</w:t>
      </w:r>
      <w:r>
        <w:rPr>
          <w:spacing w:val="22"/>
        </w:rPr>
        <w:t xml:space="preserve"> </w:t>
      </w:r>
      <w:r>
        <w:t>any</w:t>
      </w:r>
      <w:r>
        <w:rPr>
          <w:spacing w:val="20"/>
        </w:rPr>
        <w:t xml:space="preserve"> </w:t>
      </w:r>
      <w:r>
        <w:t>cause</w:t>
      </w:r>
      <w:r>
        <w:rPr>
          <w:spacing w:val="22"/>
        </w:rPr>
        <w:t xml:space="preserve"> </w:t>
      </w:r>
      <w:r>
        <w:t>for complaint about our use</w:t>
      </w:r>
      <w:r>
        <w:rPr>
          <w:spacing w:val="22"/>
        </w:rPr>
        <w:t xml:space="preserve"> </w:t>
      </w:r>
      <w:r>
        <w:t>of your personal data, you</w:t>
      </w:r>
      <w:r>
        <w:rPr>
          <w:spacing w:val="22"/>
        </w:rPr>
        <w:t xml:space="preserve"> </w:t>
      </w:r>
      <w:r>
        <w:t>have the right to lodge a complaint with the Information Commissioner’s Office.</w:t>
      </w:r>
    </w:p>
    <w:p w14:paraId="77AE82C0" w14:textId="77777777" w:rsidR="00700EF7" w:rsidRDefault="00700EF7" w:rsidP="00700EF7">
      <w:pPr>
        <w:pStyle w:val="BodyText"/>
        <w:spacing w:before="107" w:line="242" w:lineRule="auto"/>
        <w:ind w:right="100"/>
      </w:pPr>
    </w:p>
    <w:p w14:paraId="2A8C208E" w14:textId="77777777" w:rsidR="00877567" w:rsidRDefault="00000000" w:rsidP="003448B2">
      <w:pPr>
        <w:pStyle w:val="Heading1"/>
        <w:numPr>
          <w:ilvl w:val="0"/>
          <w:numId w:val="6"/>
        </w:numPr>
        <w:tabs>
          <w:tab w:val="left" w:pos="847"/>
        </w:tabs>
        <w:ind w:left="847" w:hanging="706"/>
      </w:pPr>
      <w:r>
        <w:t>What</w:t>
      </w:r>
      <w:r>
        <w:rPr>
          <w:spacing w:val="-5"/>
        </w:rPr>
        <w:t xml:space="preserve"> </w:t>
      </w:r>
      <w:r>
        <w:t>Data</w:t>
      </w:r>
      <w:r>
        <w:rPr>
          <w:spacing w:val="-2"/>
        </w:rPr>
        <w:t xml:space="preserve"> </w:t>
      </w:r>
      <w:r>
        <w:t>Do</w:t>
      </w:r>
      <w:r>
        <w:rPr>
          <w:spacing w:val="-1"/>
        </w:rPr>
        <w:t xml:space="preserve"> </w:t>
      </w:r>
      <w:r>
        <w:t>You</w:t>
      </w:r>
      <w:r>
        <w:rPr>
          <w:spacing w:val="-1"/>
        </w:rPr>
        <w:t xml:space="preserve"> </w:t>
      </w:r>
      <w:r>
        <w:rPr>
          <w:spacing w:val="-2"/>
        </w:rPr>
        <w:t>Collect?</w:t>
      </w:r>
    </w:p>
    <w:p w14:paraId="5CC9A58D" w14:textId="77777777" w:rsidR="00877567" w:rsidRDefault="00000000" w:rsidP="003448B2">
      <w:pPr>
        <w:pStyle w:val="BodyText"/>
        <w:spacing w:before="115" w:line="242" w:lineRule="auto"/>
      </w:pPr>
      <w:r>
        <w:t>Depending</w:t>
      </w:r>
      <w:r>
        <w:rPr>
          <w:spacing w:val="31"/>
        </w:rPr>
        <w:t xml:space="preserve"> </w:t>
      </w:r>
      <w:r>
        <w:t>upon</w:t>
      </w:r>
      <w:r>
        <w:rPr>
          <w:spacing w:val="31"/>
        </w:rPr>
        <w:t xml:space="preserve"> </w:t>
      </w:r>
      <w:r>
        <w:t>your</w:t>
      </w:r>
      <w:r>
        <w:rPr>
          <w:spacing w:val="28"/>
        </w:rPr>
        <w:t xml:space="preserve"> </w:t>
      </w:r>
      <w:r>
        <w:t>use</w:t>
      </w:r>
      <w:r>
        <w:rPr>
          <w:spacing w:val="31"/>
        </w:rPr>
        <w:t xml:space="preserve"> </w:t>
      </w:r>
      <w:r>
        <w:t>of</w:t>
      </w:r>
      <w:r>
        <w:rPr>
          <w:spacing w:val="33"/>
        </w:rPr>
        <w:t xml:space="preserve"> </w:t>
      </w:r>
      <w:r>
        <w:t>Our</w:t>
      </w:r>
      <w:r>
        <w:rPr>
          <w:spacing w:val="28"/>
        </w:rPr>
        <w:t xml:space="preserve"> </w:t>
      </w:r>
      <w:r>
        <w:t>Site,</w:t>
      </w:r>
      <w:r>
        <w:rPr>
          <w:spacing w:val="37"/>
        </w:rPr>
        <w:t xml:space="preserve"> </w:t>
      </w:r>
      <w:r>
        <w:t>we</w:t>
      </w:r>
      <w:r>
        <w:rPr>
          <w:spacing w:val="31"/>
        </w:rPr>
        <w:t xml:space="preserve"> </w:t>
      </w:r>
      <w:r>
        <w:t>may</w:t>
      </w:r>
      <w:r>
        <w:rPr>
          <w:spacing w:val="27"/>
        </w:rPr>
        <w:t xml:space="preserve"> </w:t>
      </w:r>
      <w:r>
        <w:t>collect</w:t>
      </w:r>
      <w:r>
        <w:rPr>
          <w:spacing w:val="28"/>
        </w:rPr>
        <w:t xml:space="preserve"> </w:t>
      </w:r>
      <w:r>
        <w:t>some</w:t>
      </w:r>
      <w:r>
        <w:rPr>
          <w:spacing w:val="31"/>
        </w:rPr>
        <w:t xml:space="preserve"> </w:t>
      </w:r>
      <w:r>
        <w:t>or</w:t>
      </w:r>
      <w:r>
        <w:rPr>
          <w:spacing w:val="28"/>
        </w:rPr>
        <w:t xml:space="preserve"> </w:t>
      </w:r>
      <w:proofErr w:type="gramStart"/>
      <w:r>
        <w:t>all</w:t>
      </w:r>
      <w:r>
        <w:rPr>
          <w:spacing w:val="28"/>
        </w:rPr>
        <w:t xml:space="preserve"> </w:t>
      </w:r>
      <w:r>
        <w:t>of</w:t>
      </w:r>
      <w:proofErr w:type="gramEnd"/>
      <w:r>
        <w:rPr>
          <w:spacing w:val="32"/>
        </w:rPr>
        <w:t xml:space="preserve"> </w:t>
      </w:r>
      <w:r>
        <w:t>the</w:t>
      </w:r>
      <w:r>
        <w:rPr>
          <w:spacing w:val="31"/>
        </w:rPr>
        <w:t xml:space="preserve"> </w:t>
      </w:r>
      <w:r>
        <w:t>following personal data:</w:t>
      </w:r>
    </w:p>
    <w:p w14:paraId="3EE0F461" w14:textId="77777777" w:rsidR="00877567" w:rsidRDefault="00000000" w:rsidP="003448B2">
      <w:pPr>
        <w:pStyle w:val="ListParagraph"/>
        <w:numPr>
          <w:ilvl w:val="0"/>
          <w:numId w:val="5"/>
        </w:numPr>
        <w:tabs>
          <w:tab w:val="left" w:pos="1569"/>
        </w:tabs>
        <w:spacing w:before="129"/>
        <w:ind w:left="1569" w:hanging="359"/>
        <w:jc w:val="left"/>
      </w:pPr>
      <w:proofErr w:type="gramStart"/>
      <w:r>
        <w:rPr>
          <w:spacing w:val="-2"/>
        </w:rPr>
        <w:t>Name;</w:t>
      </w:r>
      <w:proofErr w:type="gramEnd"/>
    </w:p>
    <w:p w14:paraId="570C0521" w14:textId="77777777" w:rsidR="00877567" w:rsidRDefault="00000000" w:rsidP="003448B2">
      <w:pPr>
        <w:pStyle w:val="ListParagraph"/>
        <w:numPr>
          <w:ilvl w:val="0"/>
          <w:numId w:val="5"/>
        </w:numPr>
        <w:tabs>
          <w:tab w:val="left" w:pos="1569"/>
        </w:tabs>
        <w:spacing w:before="135"/>
        <w:ind w:left="1569" w:hanging="359"/>
        <w:jc w:val="left"/>
      </w:pPr>
      <w:proofErr w:type="gramStart"/>
      <w:r>
        <w:rPr>
          <w:spacing w:val="-2"/>
        </w:rPr>
        <w:t>Address;</w:t>
      </w:r>
      <w:proofErr w:type="gramEnd"/>
    </w:p>
    <w:p w14:paraId="032D9F4E" w14:textId="77777777" w:rsidR="00877567" w:rsidRDefault="00000000" w:rsidP="003448B2">
      <w:pPr>
        <w:pStyle w:val="ListParagraph"/>
        <w:numPr>
          <w:ilvl w:val="0"/>
          <w:numId w:val="5"/>
        </w:numPr>
        <w:tabs>
          <w:tab w:val="left" w:pos="1569"/>
        </w:tabs>
        <w:spacing w:before="135"/>
        <w:ind w:left="1569" w:hanging="359"/>
        <w:jc w:val="left"/>
      </w:pPr>
      <w:r>
        <w:t>Email</w:t>
      </w:r>
      <w:r>
        <w:rPr>
          <w:spacing w:val="-5"/>
        </w:rPr>
        <w:t xml:space="preserve"> </w:t>
      </w:r>
      <w:proofErr w:type="gramStart"/>
      <w:r>
        <w:rPr>
          <w:spacing w:val="-2"/>
        </w:rPr>
        <w:t>address;</w:t>
      </w:r>
      <w:proofErr w:type="gramEnd"/>
    </w:p>
    <w:p w14:paraId="08451E6C" w14:textId="77777777" w:rsidR="00877567" w:rsidRDefault="00000000" w:rsidP="003448B2">
      <w:pPr>
        <w:pStyle w:val="ListParagraph"/>
        <w:numPr>
          <w:ilvl w:val="0"/>
          <w:numId w:val="5"/>
        </w:numPr>
        <w:tabs>
          <w:tab w:val="left" w:pos="1569"/>
        </w:tabs>
        <w:spacing w:before="135"/>
        <w:ind w:left="1569" w:hanging="359"/>
        <w:jc w:val="left"/>
      </w:pPr>
      <w:r>
        <w:t>Telephone</w:t>
      </w:r>
      <w:r>
        <w:rPr>
          <w:spacing w:val="-2"/>
        </w:rPr>
        <w:t xml:space="preserve"> </w:t>
      </w:r>
      <w:proofErr w:type="gramStart"/>
      <w:r>
        <w:rPr>
          <w:spacing w:val="-2"/>
        </w:rPr>
        <w:t>number;</w:t>
      </w:r>
      <w:proofErr w:type="gramEnd"/>
    </w:p>
    <w:p w14:paraId="5EACD9B8" w14:textId="77777777" w:rsidR="00877567" w:rsidRDefault="00000000" w:rsidP="003448B2">
      <w:pPr>
        <w:pStyle w:val="ListParagraph"/>
        <w:numPr>
          <w:ilvl w:val="0"/>
          <w:numId w:val="5"/>
        </w:numPr>
        <w:tabs>
          <w:tab w:val="left" w:pos="1569"/>
        </w:tabs>
        <w:spacing w:before="135"/>
        <w:ind w:left="1569" w:hanging="359"/>
        <w:jc w:val="left"/>
      </w:pPr>
      <w:r>
        <w:t>Business</w:t>
      </w:r>
      <w:r>
        <w:rPr>
          <w:spacing w:val="-2"/>
        </w:rPr>
        <w:t xml:space="preserve"> </w:t>
      </w:r>
      <w:proofErr w:type="gramStart"/>
      <w:r>
        <w:rPr>
          <w:spacing w:val="-2"/>
        </w:rPr>
        <w:t>name;</w:t>
      </w:r>
      <w:proofErr w:type="gramEnd"/>
    </w:p>
    <w:p w14:paraId="2829596D" w14:textId="77777777" w:rsidR="00877567" w:rsidRDefault="00877567" w:rsidP="003448B2">
      <w:pPr>
        <w:pStyle w:val="BodyText"/>
        <w:spacing w:before="242"/>
        <w:ind w:left="0"/>
      </w:pPr>
    </w:p>
    <w:p w14:paraId="5558833D" w14:textId="77777777" w:rsidR="00877567" w:rsidRDefault="00000000" w:rsidP="003448B2">
      <w:pPr>
        <w:pStyle w:val="Heading1"/>
        <w:numPr>
          <w:ilvl w:val="0"/>
          <w:numId w:val="6"/>
        </w:numPr>
        <w:tabs>
          <w:tab w:val="left" w:pos="847"/>
        </w:tabs>
        <w:ind w:left="847" w:hanging="706"/>
      </w:pPr>
      <w:r>
        <w:t>How</w:t>
      </w:r>
      <w:r>
        <w:rPr>
          <w:spacing w:val="-3"/>
        </w:rPr>
        <w:t xml:space="preserve"> </w:t>
      </w:r>
      <w:r>
        <w:t>Do</w:t>
      </w:r>
      <w:r>
        <w:rPr>
          <w:spacing w:val="-1"/>
        </w:rPr>
        <w:t xml:space="preserve"> </w:t>
      </w:r>
      <w:r>
        <w:t>You</w:t>
      </w:r>
      <w:r>
        <w:rPr>
          <w:spacing w:val="-1"/>
        </w:rPr>
        <w:t xml:space="preserve"> </w:t>
      </w:r>
      <w:r>
        <w:t>Use</w:t>
      </w:r>
      <w:r>
        <w:rPr>
          <w:spacing w:val="-2"/>
        </w:rPr>
        <w:t xml:space="preserve"> </w:t>
      </w:r>
      <w:r>
        <w:t>My</w:t>
      </w:r>
      <w:r>
        <w:rPr>
          <w:spacing w:val="-5"/>
        </w:rPr>
        <w:t xml:space="preserve"> </w:t>
      </w:r>
      <w:r>
        <w:t>Personal</w:t>
      </w:r>
      <w:r>
        <w:rPr>
          <w:spacing w:val="-4"/>
        </w:rPr>
        <w:t xml:space="preserve"> Data?</w:t>
      </w:r>
    </w:p>
    <w:p w14:paraId="3FAF906E" w14:textId="77777777" w:rsidR="00877567" w:rsidRDefault="00000000" w:rsidP="003448B2">
      <w:pPr>
        <w:pStyle w:val="BodyText"/>
        <w:spacing w:before="120"/>
        <w:ind w:right="140"/>
      </w:pPr>
      <w:r>
        <w:t>Under the GDPR, we must always have a lawful basis for using personal data. This may be because the data is necessary for our performance of a contract with you, because you have consented to our use of your personal</w:t>
      </w:r>
      <w:r>
        <w:rPr>
          <w:spacing w:val="-1"/>
        </w:rPr>
        <w:t xml:space="preserve"> </w:t>
      </w:r>
      <w:r>
        <w:t>data, or because it is in our legitimate business interests to use it. Your personal data may be used for the following purposes:</w:t>
      </w:r>
    </w:p>
    <w:p w14:paraId="4D449A8F" w14:textId="77777777" w:rsidR="00877567" w:rsidRDefault="00000000" w:rsidP="003448B2">
      <w:pPr>
        <w:pStyle w:val="ListParagraph"/>
        <w:numPr>
          <w:ilvl w:val="0"/>
          <w:numId w:val="4"/>
        </w:numPr>
        <w:tabs>
          <w:tab w:val="left" w:pos="1570"/>
        </w:tabs>
        <w:spacing w:before="135" w:line="242" w:lineRule="auto"/>
        <w:ind w:right="146"/>
        <w:jc w:val="left"/>
      </w:pPr>
      <w:r>
        <w:t>Supplying</w:t>
      </w:r>
      <w:r>
        <w:rPr>
          <w:spacing w:val="80"/>
        </w:rPr>
        <w:t xml:space="preserve"> </w:t>
      </w:r>
      <w:r>
        <w:t>our</w:t>
      </w:r>
      <w:r>
        <w:rPr>
          <w:spacing w:val="80"/>
        </w:rPr>
        <w:t xml:space="preserve"> </w:t>
      </w:r>
      <w:r>
        <w:t>products</w:t>
      </w:r>
      <w:r>
        <w:rPr>
          <w:spacing w:val="80"/>
        </w:rPr>
        <w:t xml:space="preserve"> </w:t>
      </w:r>
      <w:r>
        <w:t>and</w:t>
      </w:r>
      <w:r>
        <w:rPr>
          <w:spacing w:val="80"/>
        </w:rPr>
        <w:t xml:space="preserve"> </w:t>
      </w:r>
      <w:r>
        <w:t>services</w:t>
      </w:r>
      <w:r>
        <w:rPr>
          <w:spacing w:val="80"/>
        </w:rPr>
        <w:t xml:space="preserve"> </w:t>
      </w:r>
      <w:r>
        <w:t>to</w:t>
      </w:r>
      <w:r>
        <w:rPr>
          <w:spacing w:val="80"/>
        </w:rPr>
        <w:t xml:space="preserve"> </w:t>
      </w:r>
      <w:r>
        <w:t>you.</w:t>
      </w:r>
      <w:r>
        <w:rPr>
          <w:spacing w:val="80"/>
        </w:rPr>
        <w:t xml:space="preserve"> </w:t>
      </w:r>
      <w:r>
        <w:t>Your</w:t>
      </w:r>
      <w:r>
        <w:rPr>
          <w:spacing w:val="80"/>
        </w:rPr>
        <w:t xml:space="preserve"> </w:t>
      </w:r>
      <w:r>
        <w:t>personal</w:t>
      </w:r>
      <w:r>
        <w:rPr>
          <w:spacing w:val="77"/>
        </w:rPr>
        <w:t xml:space="preserve"> </w:t>
      </w:r>
      <w:r>
        <w:t>details</w:t>
      </w:r>
      <w:r>
        <w:rPr>
          <w:spacing w:val="80"/>
        </w:rPr>
        <w:t xml:space="preserve"> </w:t>
      </w:r>
      <w:r>
        <w:t xml:space="preserve">are required </w:t>
      </w:r>
      <w:proofErr w:type="gramStart"/>
      <w:r>
        <w:t>in order for</w:t>
      </w:r>
      <w:proofErr w:type="gramEnd"/>
      <w:r>
        <w:t xml:space="preserve"> us to </w:t>
      </w:r>
      <w:proofErr w:type="gramStart"/>
      <w:r>
        <w:t>enter into</w:t>
      </w:r>
      <w:proofErr w:type="gramEnd"/>
      <w:r>
        <w:t xml:space="preserve"> a contract with you.</w:t>
      </w:r>
    </w:p>
    <w:p w14:paraId="5BEA4E8B" w14:textId="77777777" w:rsidR="00877567" w:rsidRDefault="00000000" w:rsidP="003448B2">
      <w:pPr>
        <w:pStyle w:val="ListParagraph"/>
        <w:numPr>
          <w:ilvl w:val="0"/>
          <w:numId w:val="4"/>
        </w:numPr>
        <w:tabs>
          <w:tab w:val="left" w:pos="1570"/>
        </w:tabs>
        <w:spacing w:before="129" w:line="242" w:lineRule="auto"/>
        <w:ind w:right="156"/>
        <w:jc w:val="left"/>
      </w:pPr>
      <w:r>
        <w:t xml:space="preserve">Communicating with you. This may include responding to emails or calls from </w:t>
      </w:r>
      <w:r>
        <w:rPr>
          <w:spacing w:val="-4"/>
        </w:rPr>
        <w:t>you.</w:t>
      </w:r>
    </w:p>
    <w:p w14:paraId="46D4083B" w14:textId="77777777" w:rsidR="00877567" w:rsidRDefault="00877567" w:rsidP="003448B2">
      <w:pPr>
        <w:pStyle w:val="ListParagraph"/>
        <w:spacing w:line="242" w:lineRule="auto"/>
        <w:jc w:val="left"/>
        <w:sectPr w:rsidR="00877567">
          <w:pgSz w:w="11910" w:h="16840"/>
          <w:pgMar w:top="1320" w:right="1275" w:bottom="1040" w:left="1275" w:header="0" w:footer="853" w:gutter="0"/>
          <w:cols w:space="720"/>
        </w:sectPr>
      </w:pPr>
    </w:p>
    <w:p w14:paraId="4F4CA230" w14:textId="77777777" w:rsidR="00877567" w:rsidRDefault="00000000" w:rsidP="003448B2">
      <w:pPr>
        <w:pStyle w:val="Heading1"/>
        <w:numPr>
          <w:ilvl w:val="0"/>
          <w:numId w:val="6"/>
        </w:numPr>
        <w:tabs>
          <w:tab w:val="left" w:pos="847"/>
        </w:tabs>
        <w:spacing w:before="66"/>
        <w:ind w:left="847" w:hanging="706"/>
      </w:pPr>
      <w:r>
        <w:lastRenderedPageBreak/>
        <w:t>How</w:t>
      </w:r>
      <w:r>
        <w:rPr>
          <w:spacing w:val="-3"/>
        </w:rPr>
        <w:t xml:space="preserve"> </w:t>
      </w:r>
      <w:r>
        <w:t>Long</w:t>
      </w:r>
      <w:r>
        <w:rPr>
          <w:spacing w:val="-2"/>
        </w:rPr>
        <w:t xml:space="preserve"> </w:t>
      </w:r>
      <w:r>
        <w:t>Will You</w:t>
      </w:r>
      <w:r>
        <w:rPr>
          <w:spacing w:val="-2"/>
        </w:rPr>
        <w:t xml:space="preserve"> </w:t>
      </w:r>
      <w:r>
        <w:t>Keep</w:t>
      </w:r>
      <w:r>
        <w:rPr>
          <w:spacing w:val="-2"/>
        </w:rPr>
        <w:t xml:space="preserve"> </w:t>
      </w:r>
      <w:r>
        <w:t>My</w:t>
      </w:r>
      <w:r>
        <w:rPr>
          <w:spacing w:val="-5"/>
        </w:rPr>
        <w:t xml:space="preserve"> </w:t>
      </w:r>
      <w:r>
        <w:t>Personal</w:t>
      </w:r>
      <w:r>
        <w:rPr>
          <w:spacing w:val="-9"/>
        </w:rPr>
        <w:t xml:space="preserve"> </w:t>
      </w:r>
      <w:r>
        <w:rPr>
          <w:spacing w:val="-4"/>
        </w:rPr>
        <w:t>Data?</w:t>
      </w:r>
    </w:p>
    <w:p w14:paraId="49F6F4B6" w14:textId="77777777" w:rsidR="00877567" w:rsidRDefault="00000000" w:rsidP="003448B2">
      <w:pPr>
        <w:pStyle w:val="BodyText"/>
        <w:ind w:right="140"/>
      </w:pPr>
      <w:r>
        <w:t xml:space="preserve">We will not keep your personal data for any longer than is necessary </w:t>
      </w:r>
      <w:proofErr w:type="gramStart"/>
      <w:r>
        <w:t>in light of</w:t>
      </w:r>
      <w:proofErr w:type="gramEnd"/>
      <w:r>
        <w:t xml:space="preserve"> the reason(s) for which it was first collected. Your personal data will therefore be kept for the following </w:t>
      </w:r>
      <w:proofErr w:type="gramStart"/>
      <w:r>
        <w:t>period;</w:t>
      </w:r>
      <w:proofErr w:type="gramEnd"/>
    </w:p>
    <w:p w14:paraId="2216CBD3" w14:textId="77777777" w:rsidR="00877567" w:rsidRDefault="00000000" w:rsidP="003448B2">
      <w:pPr>
        <w:pStyle w:val="ListParagraph"/>
        <w:numPr>
          <w:ilvl w:val="0"/>
          <w:numId w:val="3"/>
        </w:numPr>
        <w:tabs>
          <w:tab w:val="left" w:pos="1569"/>
        </w:tabs>
        <w:spacing w:before="133"/>
        <w:ind w:left="1569" w:hanging="359"/>
        <w:jc w:val="left"/>
      </w:pPr>
      <w:r>
        <w:t>Six</w:t>
      </w:r>
      <w:r>
        <w:rPr>
          <w:spacing w:val="-4"/>
        </w:rPr>
        <w:t xml:space="preserve"> </w:t>
      </w:r>
      <w:r>
        <w:rPr>
          <w:spacing w:val="-2"/>
        </w:rPr>
        <w:t>years</w:t>
      </w:r>
    </w:p>
    <w:p w14:paraId="5F963218" w14:textId="77777777" w:rsidR="00877567" w:rsidRDefault="00877567" w:rsidP="003448B2">
      <w:pPr>
        <w:pStyle w:val="BodyText"/>
        <w:spacing w:before="246"/>
        <w:ind w:left="0"/>
      </w:pPr>
    </w:p>
    <w:p w14:paraId="200CB7C2" w14:textId="77777777" w:rsidR="00877567" w:rsidRDefault="00000000" w:rsidP="003448B2">
      <w:pPr>
        <w:pStyle w:val="Heading1"/>
        <w:numPr>
          <w:ilvl w:val="0"/>
          <w:numId w:val="6"/>
        </w:numPr>
        <w:tabs>
          <w:tab w:val="left" w:pos="849"/>
        </w:tabs>
        <w:ind w:hanging="708"/>
      </w:pPr>
      <w:r>
        <w:t>How</w:t>
      </w:r>
      <w:r>
        <w:rPr>
          <w:spacing w:val="-3"/>
        </w:rPr>
        <w:t xml:space="preserve"> </w:t>
      </w:r>
      <w:r>
        <w:t>and</w:t>
      </w:r>
      <w:r>
        <w:rPr>
          <w:spacing w:val="-1"/>
        </w:rPr>
        <w:t xml:space="preserve"> </w:t>
      </w:r>
      <w:r>
        <w:t>Where</w:t>
      </w:r>
      <w:r>
        <w:rPr>
          <w:spacing w:val="-1"/>
        </w:rPr>
        <w:t xml:space="preserve"> </w:t>
      </w:r>
      <w:r>
        <w:t>Do</w:t>
      </w:r>
      <w:r>
        <w:rPr>
          <w:spacing w:val="-1"/>
        </w:rPr>
        <w:t xml:space="preserve"> </w:t>
      </w:r>
      <w:r>
        <w:t>You</w:t>
      </w:r>
      <w:r>
        <w:rPr>
          <w:spacing w:val="-1"/>
        </w:rPr>
        <w:t xml:space="preserve"> </w:t>
      </w:r>
      <w:r>
        <w:t>Store</w:t>
      </w:r>
      <w:r>
        <w:rPr>
          <w:spacing w:val="-1"/>
        </w:rPr>
        <w:t xml:space="preserve"> </w:t>
      </w:r>
      <w:r>
        <w:t>or</w:t>
      </w:r>
      <w:r>
        <w:rPr>
          <w:spacing w:val="-8"/>
        </w:rPr>
        <w:t xml:space="preserve"> </w:t>
      </w:r>
      <w:r>
        <w:t>Transfer</w:t>
      </w:r>
      <w:r>
        <w:rPr>
          <w:spacing w:val="-4"/>
        </w:rPr>
        <w:t xml:space="preserve"> </w:t>
      </w:r>
      <w:r>
        <w:t>My</w:t>
      </w:r>
      <w:r>
        <w:rPr>
          <w:spacing w:val="-5"/>
        </w:rPr>
        <w:t xml:space="preserve"> </w:t>
      </w:r>
      <w:r>
        <w:t>Personal</w:t>
      </w:r>
      <w:r>
        <w:rPr>
          <w:spacing w:val="-4"/>
        </w:rPr>
        <w:t xml:space="preserve"> </w:t>
      </w:r>
      <w:r>
        <w:rPr>
          <w:spacing w:val="-2"/>
        </w:rPr>
        <w:t>Data?</w:t>
      </w:r>
    </w:p>
    <w:p w14:paraId="22F25CAE" w14:textId="77777777" w:rsidR="00877567" w:rsidRDefault="00000000" w:rsidP="003448B2">
      <w:pPr>
        <w:pStyle w:val="BodyText"/>
        <w:spacing w:before="115" w:line="242" w:lineRule="auto"/>
      </w:pPr>
      <w:r>
        <w:t>We will only store or transfer your personal data in the UK. This means that it will be fully protected under the GDPR.</w:t>
      </w:r>
    </w:p>
    <w:p w14:paraId="46DA3276" w14:textId="77777777" w:rsidR="00877567" w:rsidRDefault="00000000" w:rsidP="003448B2">
      <w:pPr>
        <w:pStyle w:val="BodyText"/>
        <w:spacing w:before="113" w:line="247" w:lineRule="auto"/>
        <w:ind w:right="100"/>
      </w:pPr>
      <w:r>
        <w:t>The</w:t>
      </w:r>
      <w:r>
        <w:rPr>
          <w:spacing w:val="-1"/>
        </w:rPr>
        <w:t xml:space="preserve"> </w:t>
      </w:r>
      <w:r>
        <w:t>security</w:t>
      </w:r>
      <w:r>
        <w:rPr>
          <w:spacing w:val="-1"/>
        </w:rPr>
        <w:t xml:space="preserve"> </w:t>
      </w:r>
      <w:r>
        <w:t>of your</w:t>
      </w:r>
      <w:r>
        <w:rPr>
          <w:spacing w:val="-4"/>
        </w:rPr>
        <w:t xml:space="preserve"> </w:t>
      </w:r>
      <w:r>
        <w:t>personal</w:t>
      </w:r>
      <w:r>
        <w:rPr>
          <w:spacing w:val="-7"/>
        </w:rPr>
        <w:t xml:space="preserve"> </w:t>
      </w:r>
      <w:r>
        <w:t>data is</w:t>
      </w:r>
      <w:r>
        <w:rPr>
          <w:spacing w:val="-1"/>
        </w:rPr>
        <w:t xml:space="preserve"> </w:t>
      </w:r>
      <w:r>
        <w:t>essential</w:t>
      </w:r>
      <w:r>
        <w:rPr>
          <w:spacing w:val="-3"/>
        </w:rPr>
        <w:t xml:space="preserve"> </w:t>
      </w:r>
      <w:r>
        <w:t>to</w:t>
      </w:r>
      <w:r>
        <w:rPr>
          <w:spacing w:val="-1"/>
        </w:rPr>
        <w:t xml:space="preserve"> </w:t>
      </w:r>
      <w:r>
        <w:t>us,</w:t>
      </w:r>
      <w:r>
        <w:rPr>
          <w:spacing w:val="-4"/>
        </w:rPr>
        <w:t xml:space="preserve"> </w:t>
      </w:r>
      <w:r>
        <w:t>and</w:t>
      </w:r>
      <w:r>
        <w:rPr>
          <w:spacing w:val="-1"/>
        </w:rPr>
        <w:t xml:space="preserve"> </w:t>
      </w:r>
      <w:r>
        <w:t>to</w:t>
      </w:r>
      <w:r>
        <w:rPr>
          <w:spacing w:val="-1"/>
        </w:rPr>
        <w:t xml:space="preserve"> </w:t>
      </w:r>
      <w:r>
        <w:t>protect</w:t>
      </w:r>
      <w:r>
        <w:rPr>
          <w:spacing w:val="-4"/>
        </w:rPr>
        <w:t xml:space="preserve"> </w:t>
      </w:r>
      <w:r>
        <w:t>your</w:t>
      </w:r>
      <w:r>
        <w:rPr>
          <w:spacing w:val="-4"/>
        </w:rPr>
        <w:t xml:space="preserve"> </w:t>
      </w:r>
      <w:r>
        <w:t xml:space="preserve">data, we take </w:t>
      </w:r>
      <w:proofErr w:type="gramStart"/>
      <w:r>
        <w:t>a number of</w:t>
      </w:r>
      <w:proofErr w:type="gramEnd"/>
      <w:r>
        <w:t xml:space="preserve"> important measures, including the following:</w:t>
      </w:r>
    </w:p>
    <w:p w14:paraId="3BCEBBFF" w14:textId="77777777" w:rsidR="00877567" w:rsidRDefault="00000000" w:rsidP="003448B2">
      <w:pPr>
        <w:pStyle w:val="ListParagraph"/>
        <w:numPr>
          <w:ilvl w:val="0"/>
          <w:numId w:val="2"/>
        </w:numPr>
        <w:tabs>
          <w:tab w:val="left" w:pos="1569"/>
        </w:tabs>
        <w:spacing w:before="124"/>
        <w:ind w:left="1569" w:hanging="359"/>
        <w:jc w:val="left"/>
      </w:pPr>
      <w:r>
        <w:t>Password</w:t>
      </w:r>
      <w:r>
        <w:rPr>
          <w:spacing w:val="-3"/>
        </w:rPr>
        <w:t xml:space="preserve"> </w:t>
      </w:r>
      <w:r>
        <w:rPr>
          <w:spacing w:val="-2"/>
        </w:rPr>
        <w:t>protection.</w:t>
      </w:r>
    </w:p>
    <w:p w14:paraId="2D34C86E" w14:textId="41ADE3C1" w:rsidR="00877567" w:rsidRPr="00700EF7" w:rsidRDefault="00000000" w:rsidP="00700EF7">
      <w:pPr>
        <w:pStyle w:val="ListParagraph"/>
        <w:numPr>
          <w:ilvl w:val="0"/>
          <w:numId w:val="2"/>
        </w:numPr>
        <w:tabs>
          <w:tab w:val="left" w:pos="1569"/>
        </w:tabs>
        <w:spacing w:before="135"/>
        <w:ind w:left="1569" w:hanging="359"/>
        <w:jc w:val="left"/>
      </w:pPr>
      <w:r>
        <w:t>Anti-Virus</w:t>
      </w:r>
      <w:r>
        <w:rPr>
          <w:spacing w:val="-8"/>
        </w:rPr>
        <w:t xml:space="preserve"> </w:t>
      </w:r>
      <w:r>
        <w:rPr>
          <w:spacing w:val="-2"/>
        </w:rPr>
        <w:t>Software.</w:t>
      </w:r>
    </w:p>
    <w:p w14:paraId="792DABAB" w14:textId="77777777" w:rsidR="00700EF7" w:rsidRDefault="00700EF7" w:rsidP="00700EF7">
      <w:pPr>
        <w:pStyle w:val="ListParagraph"/>
        <w:tabs>
          <w:tab w:val="left" w:pos="1569"/>
        </w:tabs>
        <w:spacing w:before="135"/>
        <w:ind w:left="1569" w:firstLine="0"/>
        <w:jc w:val="left"/>
      </w:pPr>
    </w:p>
    <w:p w14:paraId="5CF9FA47" w14:textId="77777777" w:rsidR="00877567" w:rsidRDefault="00000000" w:rsidP="003448B2">
      <w:pPr>
        <w:pStyle w:val="Heading1"/>
        <w:numPr>
          <w:ilvl w:val="0"/>
          <w:numId w:val="6"/>
        </w:numPr>
        <w:tabs>
          <w:tab w:val="left" w:pos="847"/>
        </w:tabs>
        <w:ind w:left="847" w:hanging="706"/>
      </w:pPr>
      <w:r>
        <w:t>Do</w:t>
      </w:r>
      <w:r>
        <w:rPr>
          <w:spacing w:val="-1"/>
        </w:rPr>
        <w:t xml:space="preserve"> </w:t>
      </w:r>
      <w:r>
        <w:t>You</w:t>
      </w:r>
      <w:r>
        <w:rPr>
          <w:spacing w:val="-1"/>
        </w:rPr>
        <w:t xml:space="preserve"> </w:t>
      </w:r>
      <w:r>
        <w:t>Share My</w:t>
      </w:r>
      <w:r>
        <w:rPr>
          <w:spacing w:val="-5"/>
        </w:rPr>
        <w:t xml:space="preserve"> </w:t>
      </w:r>
      <w:r>
        <w:t>Personal</w:t>
      </w:r>
      <w:r>
        <w:rPr>
          <w:spacing w:val="-3"/>
        </w:rPr>
        <w:t xml:space="preserve"> </w:t>
      </w:r>
      <w:r>
        <w:rPr>
          <w:spacing w:val="-4"/>
        </w:rPr>
        <w:t>Data?</w:t>
      </w:r>
    </w:p>
    <w:p w14:paraId="7D035938" w14:textId="757E7AF5" w:rsidR="00877567" w:rsidRDefault="00000000" w:rsidP="003448B2">
      <w:pPr>
        <w:pStyle w:val="BodyText"/>
        <w:spacing w:before="115" w:line="242" w:lineRule="auto"/>
        <w:ind w:right="148"/>
      </w:pPr>
      <w:r>
        <w:t>We</w:t>
      </w:r>
      <w:r>
        <w:rPr>
          <w:spacing w:val="-4"/>
        </w:rPr>
        <w:t xml:space="preserve"> </w:t>
      </w:r>
      <w:r>
        <w:t xml:space="preserve">may sometimes contract with third parties to supply certain products or services. In some cases, those third parties may require access to some or </w:t>
      </w:r>
      <w:proofErr w:type="gramStart"/>
      <w:r>
        <w:t>all of</w:t>
      </w:r>
      <w:proofErr w:type="gramEnd"/>
      <w:r>
        <w:t xml:space="preserve"> your personal data that we hold.</w:t>
      </w:r>
    </w:p>
    <w:p w14:paraId="3E283376" w14:textId="77777777" w:rsidR="00877567" w:rsidRDefault="00000000" w:rsidP="003448B2">
      <w:pPr>
        <w:pStyle w:val="BodyText"/>
        <w:spacing w:before="116" w:line="242" w:lineRule="auto"/>
        <w:ind w:right="143"/>
      </w:pPr>
      <w:r>
        <w:t>If any of your personal data is required by a third party, as described above, we will take steps to ensure that your personal data is handled safely, securely, and in accordance with your rights, our obligations, and the third party’s obligations under</w:t>
      </w:r>
      <w:r>
        <w:rPr>
          <w:spacing w:val="40"/>
        </w:rPr>
        <w:t xml:space="preserve"> </w:t>
      </w:r>
      <w:r>
        <w:t>the law, as described above in Part 8.</w:t>
      </w:r>
    </w:p>
    <w:p w14:paraId="274B02F8" w14:textId="77777777" w:rsidR="00877567" w:rsidRDefault="00000000" w:rsidP="003448B2">
      <w:pPr>
        <w:pStyle w:val="BodyText"/>
        <w:spacing w:before="111" w:line="242" w:lineRule="auto"/>
        <w:ind w:right="151"/>
      </w:pPr>
      <w:r>
        <w:t>In some limited circumstances, we may be legally required to share certain personal data, which might include yours, if we are involved in legal proceedings or complying with legal obligations, a court order, or the instructions of a government authority.</w:t>
      </w:r>
    </w:p>
    <w:p w14:paraId="03BDBA6A" w14:textId="77777777" w:rsidR="00877567" w:rsidRDefault="00877567" w:rsidP="003448B2">
      <w:pPr>
        <w:pStyle w:val="BodyText"/>
        <w:spacing w:before="236"/>
        <w:ind w:left="0"/>
      </w:pPr>
    </w:p>
    <w:p w14:paraId="20A53194" w14:textId="77777777" w:rsidR="00877567" w:rsidRDefault="00000000" w:rsidP="003448B2">
      <w:pPr>
        <w:pStyle w:val="Heading1"/>
        <w:numPr>
          <w:ilvl w:val="0"/>
          <w:numId w:val="6"/>
        </w:numPr>
        <w:tabs>
          <w:tab w:val="left" w:pos="847"/>
        </w:tabs>
        <w:spacing w:before="1"/>
        <w:ind w:left="847" w:hanging="706"/>
      </w:pPr>
      <w:r>
        <w:t>Can</w:t>
      </w:r>
      <w:r>
        <w:rPr>
          <w:spacing w:val="-3"/>
        </w:rPr>
        <w:t xml:space="preserve"> </w:t>
      </w:r>
      <w:r>
        <w:t>I</w:t>
      </w:r>
      <w:r>
        <w:rPr>
          <w:spacing w:val="-5"/>
        </w:rPr>
        <w:t xml:space="preserve"> </w:t>
      </w:r>
      <w:r>
        <w:t>Withhold</w:t>
      </w:r>
      <w:r>
        <w:rPr>
          <w:spacing w:val="-2"/>
        </w:rPr>
        <w:t xml:space="preserve"> Information?</w:t>
      </w:r>
    </w:p>
    <w:p w14:paraId="7C6BAFA9" w14:textId="77777777" w:rsidR="00877567" w:rsidRDefault="00000000" w:rsidP="003448B2">
      <w:pPr>
        <w:pStyle w:val="BodyText"/>
        <w:spacing w:line="242" w:lineRule="auto"/>
        <w:ind w:right="141"/>
      </w:pPr>
      <w:r>
        <w:t>You may access certain areas of Our Site without providing any personal data at all. However, to use all</w:t>
      </w:r>
      <w:r>
        <w:rPr>
          <w:spacing w:val="-2"/>
        </w:rPr>
        <w:t xml:space="preserve"> </w:t>
      </w:r>
      <w:r>
        <w:t>features and functions available on Our Site you may be required to submit or allow for the collection of certain data.</w:t>
      </w:r>
    </w:p>
    <w:p w14:paraId="4A3EEFBD" w14:textId="77777777" w:rsidR="00877567" w:rsidRDefault="00877567" w:rsidP="003448B2">
      <w:pPr>
        <w:pStyle w:val="BodyText"/>
        <w:spacing w:before="236"/>
        <w:ind w:left="0"/>
      </w:pPr>
    </w:p>
    <w:p w14:paraId="6B7FFD8C" w14:textId="77777777" w:rsidR="00877567" w:rsidRDefault="00000000" w:rsidP="003448B2">
      <w:pPr>
        <w:pStyle w:val="Heading1"/>
        <w:numPr>
          <w:ilvl w:val="0"/>
          <w:numId w:val="6"/>
        </w:numPr>
        <w:tabs>
          <w:tab w:val="left" w:pos="847"/>
        </w:tabs>
        <w:spacing w:before="1"/>
        <w:ind w:left="847" w:hanging="706"/>
      </w:pPr>
      <w:r>
        <w:t>How</w:t>
      </w:r>
      <w:r>
        <w:rPr>
          <w:spacing w:val="-4"/>
        </w:rPr>
        <w:t xml:space="preserve"> </w:t>
      </w:r>
      <w:r>
        <w:t>Can</w:t>
      </w:r>
      <w:r>
        <w:rPr>
          <w:spacing w:val="-1"/>
        </w:rPr>
        <w:t xml:space="preserve"> </w:t>
      </w:r>
      <w:r>
        <w:t>I</w:t>
      </w:r>
      <w:r>
        <w:rPr>
          <w:spacing w:val="-1"/>
        </w:rPr>
        <w:t xml:space="preserve"> </w:t>
      </w:r>
      <w:r>
        <w:t>Access</w:t>
      </w:r>
      <w:r>
        <w:rPr>
          <w:spacing w:val="-3"/>
        </w:rPr>
        <w:t xml:space="preserve"> </w:t>
      </w:r>
      <w:r>
        <w:t>My</w:t>
      </w:r>
      <w:r>
        <w:rPr>
          <w:spacing w:val="-2"/>
        </w:rPr>
        <w:t xml:space="preserve"> </w:t>
      </w:r>
      <w:r>
        <w:t>Personal</w:t>
      </w:r>
      <w:r>
        <w:rPr>
          <w:spacing w:val="-2"/>
        </w:rPr>
        <w:t xml:space="preserve"> </w:t>
      </w:r>
      <w:r>
        <w:rPr>
          <w:spacing w:val="-4"/>
        </w:rPr>
        <w:t>Data?</w:t>
      </w:r>
    </w:p>
    <w:p w14:paraId="282EE689" w14:textId="77777777" w:rsidR="00877567" w:rsidRDefault="00000000" w:rsidP="003448B2">
      <w:pPr>
        <w:pStyle w:val="BodyText"/>
        <w:spacing w:before="115"/>
        <w:ind w:right="151"/>
      </w:pPr>
      <w:r>
        <w:t>If</w:t>
      </w:r>
      <w:r>
        <w:rPr>
          <w:spacing w:val="-1"/>
        </w:rPr>
        <w:t xml:space="preserve"> </w:t>
      </w:r>
      <w:r>
        <w:t>you want</w:t>
      </w:r>
      <w:r>
        <w:rPr>
          <w:spacing w:val="-1"/>
        </w:rPr>
        <w:t xml:space="preserve"> </w:t>
      </w:r>
      <w:r>
        <w:t>to know</w:t>
      </w:r>
      <w:r>
        <w:rPr>
          <w:spacing w:val="-3"/>
        </w:rPr>
        <w:t xml:space="preserve"> </w:t>
      </w:r>
      <w:r>
        <w:t>what</w:t>
      </w:r>
      <w:r>
        <w:rPr>
          <w:spacing w:val="-1"/>
        </w:rPr>
        <w:t xml:space="preserve"> </w:t>
      </w:r>
      <w:r>
        <w:t>personal</w:t>
      </w:r>
      <w:r>
        <w:rPr>
          <w:spacing w:val="-5"/>
        </w:rPr>
        <w:t xml:space="preserve"> </w:t>
      </w:r>
      <w:r>
        <w:t>data we have</w:t>
      </w:r>
      <w:r>
        <w:rPr>
          <w:spacing w:val="-2"/>
        </w:rPr>
        <w:t xml:space="preserve"> </w:t>
      </w:r>
      <w:r>
        <w:t>about</w:t>
      </w:r>
      <w:r>
        <w:rPr>
          <w:spacing w:val="-1"/>
        </w:rPr>
        <w:t xml:space="preserve"> </w:t>
      </w:r>
      <w:r>
        <w:t>you,</w:t>
      </w:r>
      <w:r>
        <w:rPr>
          <w:spacing w:val="-1"/>
        </w:rPr>
        <w:t xml:space="preserve"> </w:t>
      </w:r>
      <w:r>
        <w:t>you</w:t>
      </w:r>
      <w:r>
        <w:rPr>
          <w:spacing w:val="-2"/>
        </w:rPr>
        <w:t xml:space="preserve"> </w:t>
      </w:r>
      <w:r>
        <w:t>can</w:t>
      </w:r>
      <w:r>
        <w:rPr>
          <w:spacing w:val="-2"/>
        </w:rPr>
        <w:t xml:space="preserve"> </w:t>
      </w:r>
      <w:r>
        <w:t>ask us for</w:t>
      </w:r>
      <w:r>
        <w:rPr>
          <w:spacing w:val="-1"/>
        </w:rPr>
        <w:t xml:space="preserve"> </w:t>
      </w:r>
      <w:r>
        <w:t>details of that personal</w:t>
      </w:r>
      <w:r>
        <w:rPr>
          <w:spacing w:val="-1"/>
        </w:rPr>
        <w:t xml:space="preserve"> </w:t>
      </w:r>
      <w:r>
        <w:t>data and for</w:t>
      </w:r>
      <w:r>
        <w:rPr>
          <w:spacing w:val="-1"/>
        </w:rPr>
        <w:t xml:space="preserve"> </w:t>
      </w:r>
      <w:r>
        <w:t>a copy of it (where any such personal</w:t>
      </w:r>
      <w:r>
        <w:rPr>
          <w:spacing w:val="-1"/>
        </w:rPr>
        <w:t xml:space="preserve"> </w:t>
      </w:r>
      <w:r>
        <w:t>data is held). This is known as a “subject access request”.</w:t>
      </w:r>
    </w:p>
    <w:p w14:paraId="2A4EE738" w14:textId="77777777" w:rsidR="00877567" w:rsidRDefault="00000000" w:rsidP="003448B2">
      <w:pPr>
        <w:pStyle w:val="BodyText"/>
        <w:spacing w:before="121"/>
      </w:pPr>
      <w:r>
        <w:t>All</w:t>
      </w:r>
      <w:r>
        <w:rPr>
          <w:spacing w:val="2"/>
        </w:rPr>
        <w:t xml:space="preserve"> </w:t>
      </w:r>
      <w:r>
        <w:t>subject</w:t>
      </w:r>
      <w:r>
        <w:rPr>
          <w:spacing w:val="4"/>
        </w:rPr>
        <w:t xml:space="preserve"> </w:t>
      </w:r>
      <w:r>
        <w:t>access</w:t>
      </w:r>
      <w:r>
        <w:rPr>
          <w:spacing w:val="8"/>
        </w:rPr>
        <w:t xml:space="preserve"> </w:t>
      </w:r>
      <w:r>
        <w:t>requests</w:t>
      </w:r>
      <w:r>
        <w:rPr>
          <w:spacing w:val="7"/>
        </w:rPr>
        <w:t xml:space="preserve"> </w:t>
      </w:r>
      <w:r>
        <w:t>should</w:t>
      </w:r>
      <w:r>
        <w:rPr>
          <w:spacing w:val="8"/>
        </w:rPr>
        <w:t xml:space="preserve"> </w:t>
      </w:r>
      <w:r>
        <w:t>be</w:t>
      </w:r>
      <w:r>
        <w:rPr>
          <w:spacing w:val="7"/>
        </w:rPr>
        <w:t xml:space="preserve"> </w:t>
      </w:r>
      <w:r>
        <w:t>made</w:t>
      </w:r>
      <w:r>
        <w:rPr>
          <w:spacing w:val="8"/>
        </w:rPr>
        <w:t xml:space="preserve"> </w:t>
      </w:r>
      <w:r>
        <w:t>in</w:t>
      </w:r>
      <w:r>
        <w:rPr>
          <w:spacing w:val="11"/>
        </w:rPr>
        <w:t xml:space="preserve"> </w:t>
      </w:r>
      <w:r>
        <w:t>writing</w:t>
      </w:r>
      <w:r>
        <w:rPr>
          <w:spacing w:val="8"/>
        </w:rPr>
        <w:t xml:space="preserve"> </w:t>
      </w:r>
      <w:r>
        <w:t>and</w:t>
      </w:r>
      <w:r>
        <w:rPr>
          <w:spacing w:val="7"/>
        </w:rPr>
        <w:t xml:space="preserve"> </w:t>
      </w:r>
      <w:r>
        <w:t>sent</w:t>
      </w:r>
      <w:r>
        <w:rPr>
          <w:spacing w:val="5"/>
        </w:rPr>
        <w:t xml:space="preserve"> </w:t>
      </w:r>
      <w:r>
        <w:t>to</w:t>
      </w:r>
      <w:r>
        <w:rPr>
          <w:spacing w:val="7"/>
        </w:rPr>
        <w:t xml:space="preserve"> </w:t>
      </w:r>
      <w:r>
        <w:t>the</w:t>
      </w:r>
      <w:r>
        <w:rPr>
          <w:spacing w:val="8"/>
        </w:rPr>
        <w:t xml:space="preserve"> </w:t>
      </w:r>
      <w:r>
        <w:t>email</w:t>
      </w:r>
      <w:r>
        <w:rPr>
          <w:spacing w:val="4"/>
        </w:rPr>
        <w:t xml:space="preserve"> </w:t>
      </w:r>
      <w:r>
        <w:t>or</w:t>
      </w:r>
      <w:r>
        <w:rPr>
          <w:spacing w:val="9"/>
        </w:rPr>
        <w:t xml:space="preserve"> </w:t>
      </w:r>
      <w:r>
        <w:rPr>
          <w:spacing w:val="-2"/>
        </w:rPr>
        <w:t>postal</w:t>
      </w:r>
    </w:p>
    <w:p w14:paraId="300913D4" w14:textId="77777777" w:rsidR="00877567" w:rsidRDefault="00877567" w:rsidP="003448B2">
      <w:pPr>
        <w:pStyle w:val="BodyText"/>
        <w:sectPr w:rsidR="00877567">
          <w:pgSz w:w="11910" w:h="16840"/>
          <w:pgMar w:top="1340" w:right="1275" w:bottom="1040" w:left="1275" w:header="0" w:footer="853" w:gutter="0"/>
          <w:cols w:space="720"/>
        </w:sectPr>
      </w:pPr>
    </w:p>
    <w:p w14:paraId="674A869A" w14:textId="77777777" w:rsidR="00877567" w:rsidRDefault="00000000" w:rsidP="003448B2">
      <w:pPr>
        <w:pStyle w:val="BodyText"/>
        <w:spacing w:before="66"/>
      </w:pPr>
      <w:r>
        <w:lastRenderedPageBreak/>
        <w:t>addresses</w:t>
      </w:r>
      <w:r>
        <w:rPr>
          <w:spacing w:val="-5"/>
        </w:rPr>
        <w:t xml:space="preserve"> </w:t>
      </w:r>
      <w:r>
        <w:t>shown</w:t>
      </w:r>
      <w:r>
        <w:rPr>
          <w:spacing w:val="-3"/>
        </w:rPr>
        <w:t xml:space="preserve"> </w:t>
      </w:r>
      <w:r>
        <w:t>in</w:t>
      </w:r>
      <w:r>
        <w:rPr>
          <w:spacing w:val="-2"/>
        </w:rPr>
        <w:t xml:space="preserve"> </w:t>
      </w:r>
      <w:r>
        <w:t>Part</w:t>
      </w:r>
      <w:r>
        <w:rPr>
          <w:spacing w:val="-5"/>
        </w:rPr>
        <w:t xml:space="preserve"> 12.</w:t>
      </w:r>
    </w:p>
    <w:p w14:paraId="311AB2F0" w14:textId="77777777" w:rsidR="00877567" w:rsidRDefault="00000000" w:rsidP="003448B2">
      <w:pPr>
        <w:pStyle w:val="BodyText"/>
        <w:ind w:right="142"/>
      </w:pPr>
      <w:r>
        <w:t>There is not normally any charge for a subject access request. If your request is ‘manifestly unfounded or excessive’ (for example, if you make repetitive requests) a fee may be charged to cover our administrative costs in responding.</w:t>
      </w:r>
    </w:p>
    <w:p w14:paraId="684F77BA" w14:textId="77777777" w:rsidR="00877567" w:rsidRDefault="00000000" w:rsidP="003448B2">
      <w:pPr>
        <w:pStyle w:val="BodyText"/>
        <w:spacing w:before="117" w:line="242" w:lineRule="auto"/>
        <w:ind w:right="145"/>
      </w:pPr>
      <w:r>
        <w:t>We will respond to your subject access request within</w:t>
      </w:r>
      <w:r>
        <w:rPr>
          <w:spacing w:val="36"/>
        </w:rPr>
        <w:t xml:space="preserve"> </w:t>
      </w:r>
      <w:r>
        <w:t>less than one month and, in any case, not more than one month of receiving it. Normally, we aim to provide a complete response, including a copy of your personal data within that time. In some cases, however, particularly if your request is more complex, more time may be required up to a maximum of three months from the date we receive your request. You will be kept fully informed of our progress.</w:t>
      </w:r>
    </w:p>
    <w:p w14:paraId="4BB112E8" w14:textId="77777777" w:rsidR="00877567" w:rsidRDefault="00877567" w:rsidP="003448B2">
      <w:pPr>
        <w:pStyle w:val="BodyText"/>
        <w:spacing w:before="230"/>
        <w:ind w:left="0"/>
      </w:pPr>
    </w:p>
    <w:p w14:paraId="632F1D2E" w14:textId="77777777" w:rsidR="00877567" w:rsidRDefault="00000000" w:rsidP="003448B2">
      <w:pPr>
        <w:pStyle w:val="Heading1"/>
        <w:numPr>
          <w:ilvl w:val="0"/>
          <w:numId w:val="6"/>
        </w:numPr>
        <w:tabs>
          <w:tab w:val="left" w:pos="849"/>
        </w:tabs>
        <w:ind w:hanging="708"/>
      </w:pPr>
      <w:r>
        <w:t>How</w:t>
      </w:r>
      <w:r>
        <w:rPr>
          <w:spacing w:val="-2"/>
        </w:rPr>
        <w:t xml:space="preserve"> </w:t>
      </w:r>
      <w:r>
        <w:t>Do I</w:t>
      </w:r>
      <w:r>
        <w:rPr>
          <w:spacing w:val="-8"/>
        </w:rPr>
        <w:t xml:space="preserve"> </w:t>
      </w:r>
      <w:r>
        <w:t>Contact</w:t>
      </w:r>
      <w:r>
        <w:rPr>
          <w:spacing w:val="-3"/>
        </w:rPr>
        <w:t xml:space="preserve"> </w:t>
      </w:r>
      <w:r>
        <w:rPr>
          <w:spacing w:val="-4"/>
        </w:rPr>
        <w:t>You?</w:t>
      </w:r>
    </w:p>
    <w:p w14:paraId="217F51D1" w14:textId="77777777" w:rsidR="00877567" w:rsidRDefault="00000000" w:rsidP="003448B2">
      <w:pPr>
        <w:pStyle w:val="BodyText"/>
        <w:spacing w:before="116" w:line="247" w:lineRule="auto"/>
      </w:pPr>
      <w:r>
        <w:t>To</w:t>
      </w:r>
      <w:r>
        <w:rPr>
          <w:spacing w:val="40"/>
        </w:rPr>
        <w:t xml:space="preserve"> </w:t>
      </w:r>
      <w:r>
        <w:t>contact</w:t>
      </w:r>
      <w:r>
        <w:rPr>
          <w:spacing w:val="40"/>
        </w:rPr>
        <w:t xml:space="preserve"> </w:t>
      </w:r>
      <w:r>
        <w:t>us</w:t>
      </w:r>
      <w:r>
        <w:rPr>
          <w:spacing w:val="40"/>
        </w:rPr>
        <w:t xml:space="preserve"> </w:t>
      </w:r>
      <w:r>
        <w:t>about</w:t>
      </w:r>
      <w:r>
        <w:rPr>
          <w:spacing w:val="40"/>
        </w:rPr>
        <w:t xml:space="preserve"> </w:t>
      </w:r>
      <w:r>
        <w:t>anything</w:t>
      </w:r>
      <w:r>
        <w:rPr>
          <w:spacing w:val="40"/>
        </w:rPr>
        <w:t xml:space="preserve"> </w:t>
      </w:r>
      <w:r>
        <w:t>to</w:t>
      </w:r>
      <w:r>
        <w:rPr>
          <w:spacing w:val="40"/>
        </w:rPr>
        <w:t xml:space="preserve"> </w:t>
      </w:r>
      <w:r>
        <w:t>do</w:t>
      </w:r>
      <w:r>
        <w:rPr>
          <w:spacing w:val="40"/>
        </w:rPr>
        <w:t xml:space="preserve"> </w:t>
      </w:r>
      <w:r>
        <w:t>with</w:t>
      </w:r>
      <w:r>
        <w:rPr>
          <w:spacing w:val="40"/>
        </w:rPr>
        <w:t xml:space="preserve"> </w:t>
      </w:r>
      <w:r>
        <w:t>your</w:t>
      </w:r>
      <w:r>
        <w:rPr>
          <w:spacing w:val="40"/>
        </w:rPr>
        <w:t xml:space="preserve"> </w:t>
      </w:r>
      <w:r>
        <w:t>personal</w:t>
      </w:r>
      <w:r>
        <w:rPr>
          <w:spacing w:val="40"/>
        </w:rPr>
        <w:t xml:space="preserve"> </w:t>
      </w:r>
      <w:r>
        <w:t>data</w:t>
      </w:r>
      <w:r>
        <w:rPr>
          <w:spacing w:val="40"/>
        </w:rPr>
        <w:t xml:space="preserve"> </w:t>
      </w:r>
      <w:r>
        <w:t>and</w:t>
      </w:r>
      <w:r>
        <w:rPr>
          <w:spacing w:val="40"/>
        </w:rPr>
        <w:t xml:space="preserve"> </w:t>
      </w:r>
      <w:r>
        <w:t>data</w:t>
      </w:r>
      <w:r>
        <w:rPr>
          <w:spacing w:val="40"/>
        </w:rPr>
        <w:t xml:space="preserve"> </w:t>
      </w:r>
      <w:r>
        <w:t>protection, including to make a subject access request, please use the following details:</w:t>
      </w:r>
    </w:p>
    <w:p w14:paraId="2C728C2E" w14:textId="4D16E75B" w:rsidR="00877567" w:rsidRPr="00700EF7" w:rsidRDefault="00000000" w:rsidP="00700EF7">
      <w:pPr>
        <w:pStyle w:val="BodyText"/>
        <w:spacing w:before="111" w:line="352" w:lineRule="auto"/>
        <w:ind w:left="1558" w:right="3019"/>
        <w:rPr>
          <w:spacing w:val="-15"/>
        </w:rPr>
      </w:pPr>
      <w:r>
        <w:t>Email</w:t>
      </w:r>
      <w:r>
        <w:rPr>
          <w:spacing w:val="-16"/>
        </w:rPr>
        <w:t xml:space="preserve"> </w:t>
      </w:r>
      <w:r>
        <w:t>address:</w:t>
      </w:r>
      <w:r>
        <w:rPr>
          <w:spacing w:val="-15"/>
        </w:rPr>
        <w:t xml:space="preserve"> </w:t>
      </w:r>
      <w:r w:rsidR="00700EF7">
        <w:fldChar w:fldCharType="begin"/>
      </w:r>
      <w:r w:rsidR="00700EF7">
        <w:instrText>HYPERLINK "mailto:</w:instrText>
      </w:r>
      <w:r w:rsidR="00700EF7" w:rsidRPr="00700EF7">
        <w:instrText>tom@futureviewav.co.uk</w:instrText>
      </w:r>
      <w:r w:rsidR="00700EF7">
        <w:instrText>"</w:instrText>
      </w:r>
      <w:r w:rsidR="00700EF7">
        <w:fldChar w:fldCharType="separate"/>
      </w:r>
      <w:r w:rsidR="00700EF7" w:rsidRPr="00CA3B2F">
        <w:rPr>
          <w:rStyle w:val="Hyperlink"/>
        </w:rPr>
        <w:t>tom@futureviewav.co.uk</w:t>
      </w:r>
      <w:r w:rsidR="00700EF7">
        <w:fldChar w:fldCharType="end"/>
      </w:r>
      <w:r>
        <w:t xml:space="preserve"> Telephone number: </w:t>
      </w:r>
      <w:r w:rsidR="00700EF7">
        <w:rPr>
          <w:spacing w:val="-15"/>
        </w:rPr>
        <w:t xml:space="preserve">07931 730 </w:t>
      </w:r>
      <w:r w:rsidR="00700EF7">
        <w:rPr>
          <w:spacing w:val="-15"/>
        </w:rPr>
        <w:t>574</w:t>
      </w:r>
    </w:p>
    <w:p w14:paraId="41787E9A" w14:textId="299CFD91" w:rsidR="00877567" w:rsidRDefault="00000000" w:rsidP="003448B2">
      <w:pPr>
        <w:pStyle w:val="BodyText"/>
        <w:spacing w:before="0"/>
        <w:ind w:left="1558"/>
      </w:pPr>
      <w:r>
        <w:t>Postal</w:t>
      </w:r>
      <w:r>
        <w:rPr>
          <w:spacing w:val="-9"/>
        </w:rPr>
        <w:t xml:space="preserve"> </w:t>
      </w:r>
      <w:r>
        <w:t>Address:</w:t>
      </w:r>
      <w:r>
        <w:rPr>
          <w:spacing w:val="-3"/>
        </w:rPr>
        <w:t xml:space="preserve"> </w:t>
      </w:r>
      <w:r w:rsidR="00700EF7">
        <w:rPr>
          <w:spacing w:val="-3"/>
        </w:rPr>
        <w:t xml:space="preserve">Jeffersons Business Centre, </w:t>
      </w:r>
      <w:r w:rsidR="00700EF7">
        <w:t>6</w:t>
      </w:r>
      <w:r>
        <w:rPr>
          <w:spacing w:val="-2"/>
        </w:rPr>
        <w:t xml:space="preserve"> </w:t>
      </w:r>
      <w:r>
        <w:t>South</w:t>
      </w:r>
      <w:r>
        <w:rPr>
          <w:spacing w:val="-2"/>
        </w:rPr>
        <w:t xml:space="preserve"> </w:t>
      </w:r>
      <w:r>
        <w:t>Bar,</w:t>
      </w:r>
      <w:r>
        <w:rPr>
          <w:spacing w:val="-6"/>
        </w:rPr>
        <w:t xml:space="preserve"> </w:t>
      </w:r>
      <w:r>
        <w:t>Banbury,</w:t>
      </w:r>
      <w:r>
        <w:rPr>
          <w:spacing w:val="-5"/>
        </w:rPr>
        <w:t xml:space="preserve"> </w:t>
      </w:r>
      <w:r>
        <w:t>Oxfordshire,</w:t>
      </w:r>
      <w:r>
        <w:rPr>
          <w:spacing w:val="-5"/>
        </w:rPr>
        <w:t xml:space="preserve"> </w:t>
      </w:r>
      <w:r>
        <w:t>OX16</w:t>
      </w:r>
      <w:r>
        <w:rPr>
          <w:spacing w:val="-2"/>
        </w:rPr>
        <w:t xml:space="preserve"> </w:t>
      </w:r>
      <w:r>
        <w:rPr>
          <w:spacing w:val="-4"/>
        </w:rPr>
        <w:t>9AA.</w:t>
      </w:r>
    </w:p>
    <w:p w14:paraId="469DB522" w14:textId="77777777" w:rsidR="00877567" w:rsidRDefault="00877567" w:rsidP="003448B2">
      <w:pPr>
        <w:pStyle w:val="BodyText"/>
        <w:spacing w:before="242"/>
        <w:ind w:left="0"/>
      </w:pPr>
    </w:p>
    <w:p w14:paraId="2B3AB55D" w14:textId="77777777" w:rsidR="00877567" w:rsidRDefault="00000000" w:rsidP="003448B2">
      <w:pPr>
        <w:pStyle w:val="Heading1"/>
        <w:numPr>
          <w:ilvl w:val="0"/>
          <w:numId w:val="6"/>
        </w:numPr>
        <w:tabs>
          <w:tab w:val="left" w:pos="847"/>
        </w:tabs>
        <w:spacing w:before="1"/>
        <w:ind w:left="847" w:hanging="706"/>
      </w:pPr>
      <w:r>
        <w:t>Changes</w:t>
      </w:r>
      <w:r>
        <w:rPr>
          <w:spacing w:val="-4"/>
        </w:rPr>
        <w:t xml:space="preserve"> </w:t>
      </w:r>
      <w:r>
        <w:t>to</w:t>
      </w:r>
      <w:r>
        <w:rPr>
          <w:spacing w:val="-1"/>
        </w:rPr>
        <w:t xml:space="preserve"> </w:t>
      </w:r>
      <w:r>
        <w:t>this</w:t>
      </w:r>
      <w:r>
        <w:rPr>
          <w:spacing w:val="-4"/>
        </w:rPr>
        <w:t xml:space="preserve"> </w:t>
      </w:r>
      <w:r>
        <w:t>Privacy</w:t>
      </w:r>
      <w:r>
        <w:rPr>
          <w:spacing w:val="-7"/>
        </w:rPr>
        <w:t xml:space="preserve"> </w:t>
      </w:r>
      <w:r>
        <w:rPr>
          <w:spacing w:val="-2"/>
        </w:rPr>
        <w:t>Policy</w:t>
      </w:r>
    </w:p>
    <w:p w14:paraId="064C8CBA" w14:textId="77777777" w:rsidR="00877567" w:rsidRDefault="00000000" w:rsidP="003448B2">
      <w:pPr>
        <w:pStyle w:val="BodyText"/>
        <w:spacing w:before="115" w:line="242" w:lineRule="auto"/>
        <w:ind w:right="138"/>
      </w:pPr>
      <w:r>
        <w:t>We may change this Privacy Notice from time to time. This may be necessary, for example, if the law changes, or if we change our business in a way that affects personal data protection.</w:t>
      </w:r>
    </w:p>
    <w:p w14:paraId="41BF6A2D" w14:textId="77777777" w:rsidR="00877567" w:rsidRDefault="00000000" w:rsidP="003448B2">
      <w:pPr>
        <w:pStyle w:val="BodyText"/>
        <w:spacing w:before="113" w:line="242" w:lineRule="auto"/>
        <w:ind w:right="143"/>
      </w:pPr>
      <w:r>
        <w:t xml:space="preserve">Any changes will be immediately posted on Our </w:t>
      </w:r>
      <w:proofErr w:type="gramStart"/>
      <w:r>
        <w:t>Site</w:t>
      </w:r>
      <w:proofErr w:type="gramEnd"/>
      <w:r>
        <w:t xml:space="preserve"> and you will be deemed to have accepted the terms of the Privacy Policy on your first use of Our Site following the alterations. We recommend that you check this page regularly to keep </w:t>
      </w:r>
      <w:proofErr w:type="gramStart"/>
      <w:r>
        <w:t>up-to-date</w:t>
      </w:r>
      <w:proofErr w:type="gramEnd"/>
      <w:r>
        <w:t>.</w:t>
      </w:r>
    </w:p>
    <w:sectPr w:rsidR="00877567">
      <w:pgSz w:w="11910" w:h="16840"/>
      <w:pgMar w:top="1340" w:right="1275" w:bottom="1040" w:left="1275" w:header="0" w:footer="8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B954" w14:textId="77777777" w:rsidR="00070B6A" w:rsidRDefault="00070B6A">
      <w:r>
        <w:separator/>
      </w:r>
    </w:p>
  </w:endnote>
  <w:endnote w:type="continuationSeparator" w:id="0">
    <w:p w14:paraId="3AAF5462" w14:textId="77777777" w:rsidR="00070B6A" w:rsidRDefault="0007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A2D8" w14:textId="77777777" w:rsidR="00877567" w:rsidRDefault="00000000">
    <w:pPr>
      <w:pStyle w:val="BodyText"/>
      <w:spacing w:before="0" w:line="14" w:lineRule="auto"/>
      <w:ind w:left="0"/>
      <w:rPr>
        <w:sz w:val="20"/>
      </w:rPr>
    </w:pPr>
    <w:r>
      <w:rPr>
        <w:noProof/>
        <w:sz w:val="20"/>
      </w:rPr>
      <mc:AlternateContent>
        <mc:Choice Requires="wps">
          <w:drawing>
            <wp:anchor distT="0" distB="0" distL="0" distR="0" simplePos="0" relativeHeight="487515648" behindDoc="1" locked="0" layoutInCell="1" allowOverlap="1" wp14:anchorId="36D0FEE1" wp14:editId="0ACEDA5A">
              <wp:simplePos x="0" y="0"/>
              <wp:positionH relativeFrom="page">
                <wp:posOffset>6568058</wp:posOffset>
              </wp:positionH>
              <wp:positionV relativeFrom="page">
                <wp:posOffset>10007063</wp:posOffset>
              </wp:positionV>
              <wp:extent cx="14541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3DA6A8FE" w14:textId="77777777" w:rsidR="00877567" w:rsidRDefault="00000000">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w14:anchorId="36D0FEE1" id="_x0000_t202" coordsize="21600,21600" o:spt="202" path="m,l,21600r21600,l21600,xe">
              <v:stroke joinstyle="miter"/>
              <v:path gradientshapeok="t" o:connecttype="rect"/>
            </v:shapetype>
            <v:shape id="Textbox 1" o:spid="_x0000_s1026" type="#_x0000_t202" style="position:absolute;margin-left:517.15pt;margin-top:787.95pt;width:11.45pt;height:10.95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" filled="f" stroked="f">
              <v:textbox inset="0,0,0,0">
                <w:txbxContent>
                  <w:p w14:paraId="3DA6A8FE" w14:textId="77777777" w:rsidR="00877567" w:rsidRDefault="00000000">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16160" behindDoc="1" locked="0" layoutInCell="1" allowOverlap="1" wp14:anchorId="3C9B75A7" wp14:editId="32FD6208">
              <wp:simplePos x="0" y="0"/>
              <wp:positionH relativeFrom="page">
                <wp:posOffset>886777</wp:posOffset>
              </wp:positionH>
              <wp:positionV relativeFrom="page">
                <wp:posOffset>10122700</wp:posOffset>
              </wp:positionV>
              <wp:extent cx="3036570" cy="1250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6570" cy="125095"/>
                      </a:xfrm>
                      <a:prstGeom prst="rect">
                        <a:avLst/>
                      </a:prstGeom>
                    </wps:spPr>
                    <wps:txbx>
                      <w:txbxContent>
                        <w:p w14:paraId="5689E48F" w14:textId="77777777" w:rsidR="00877567" w:rsidRDefault="00000000">
                          <w:pPr>
                            <w:spacing w:before="15"/>
                            <w:ind w:left="20"/>
                            <w:rPr>
                              <w:sz w:val="14"/>
                            </w:rPr>
                          </w:pPr>
                          <w:r>
                            <w:rPr>
                              <w:sz w:val="14"/>
                            </w:rPr>
                            <w:t>©</w:t>
                          </w:r>
                          <w:r>
                            <w:rPr>
                              <w:spacing w:val="-3"/>
                              <w:sz w:val="14"/>
                            </w:rPr>
                            <w:t xml:space="preserve"> </w:t>
                          </w:r>
                          <w:r>
                            <w:rPr>
                              <w:sz w:val="14"/>
                            </w:rPr>
                            <w:t>Simply-Docs</w:t>
                          </w:r>
                          <w:r>
                            <w:rPr>
                              <w:spacing w:val="-1"/>
                              <w:sz w:val="14"/>
                            </w:rPr>
                            <w:t xml:space="preserve"> </w:t>
                          </w:r>
                          <w:proofErr w:type="gramStart"/>
                          <w:r>
                            <w:rPr>
                              <w:sz w:val="14"/>
                            </w:rPr>
                            <w:t>BS.DAT.PRIV.</w:t>
                          </w:r>
                          <w:proofErr w:type="gramEnd"/>
                          <w:r>
                            <w:rPr>
                              <w:sz w:val="14"/>
                            </w:rPr>
                            <w:t>02</w:t>
                          </w:r>
                          <w:r>
                            <w:rPr>
                              <w:spacing w:val="-8"/>
                              <w:sz w:val="14"/>
                            </w:rPr>
                            <w:t xml:space="preserve"> </w:t>
                          </w:r>
                          <w:r>
                            <w:rPr>
                              <w:sz w:val="14"/>
                            </w:rPr>
                            <w:t>Website</w:t>
                          </w:r>
                          <w:r>
                            <w:rPr>
                              <w:spacing w:val="-8"/>
                              <w:sz w:val="14"/>
                            </w:rPr>
                            <w:t xml:space="preserve"> </w:t>
                          </w:r>
                          <w:r>
                            <w:rPr>
                              <w:sz w:val="14"/>
                            </w:rPr>
                            <w:t>Privacy</w:t>
                          </w:r>
                          <w:r>
                            <w:rPr>
                              <w:spacing w:val="-4"/>
                              <w:sz w:val="14"/>
                            </w:rPr>
                            <w:t xml:space="preserve"> </w:t>
                          </w:r>
                          <w:r>
                            <w:rPr>
                              <w:sz w:val="14"/>
                            </w:rPr>
                            <w:t>Policy</w:t>
                          </w:r>
                          <w:r>
                            <w:rPr>
                              <w:spacing w:val="-2"/>
                              <w:sz w:val="14"/>
                            </w:rPr>
                            <w:t xml:space="preserve"> </w:t>
                          </w:r>
                          <w:r>
                            <w:rPr>
                              <w:sz w:val="14"/>
                            </w:rPr>
                            <w:t>–</w:t>
                          </w:r>
                          <w:r>
                            <w:rPr>
                              <w:spacing w:val="-4"/>
                              <w:sz w:val="14"/>
                            </w:rPr>
                            <w:t xml:space="preserve"> </w:t>
                          </w:r>
                          <w:r>
                            <w:rPr>
                              <w:sz w:val="14"/>
                            </w:rPr>
                            <w:t>Basic</w:t>
                          </w:r>
                          <w:r>
                            <w:rPr>
                              <w:spacing w:val="-1"/>
                              <w:sz w:val="14"/>
                            </w:rPr>
                            <w:t xml:space="preserve"> </w:t>
                          </w:r>
                          <w:r>
                            <w:rPr>
                              <w:sz w:val="14"/>
                            </w:rPr>
                            <w:t>No</w:t>
                          </w:r>
                          <w:r>
                            <w:rPr>
                              <w:spacing w:val="-8"/>
                              <w:sz w:val="14"/>
                            </w:rPr>
                            <w:t xml:space="preserve"> </w:t>
                          </w:r>
                          <w:r>
                            <w:rPr>
                              <w:spacing w:val="-2"/>
                              <w:sz w:val="14"/>
                            </w:rPr>
                            <w:t>Cookies</w:t>
                          </w:r>
                        </w:p>
                      </w:txbxContent>
                    </wps:txbx>
                    <wps:bodyPr wrap="square" lIns="0" tIns="0" rIns="0" bIns="0" rtlCol="0">
                      <a:noAutofit/>
                    </wps:bodyPr>
                  </wps:wsp>
                </a:graphicData>
              </a:graphic>
            </wp:anchor>
          </w:drawing>
        </mc:Choice>
        <mc:Fallback>
          <w:pict>
            <v:shape w14:anchorId="3C9B75A7" id="Textbox 2" o:spid="_x0000_s1027" type="#_x0000_t202" style="position:absolute;margin-left:69.8pt;margin-top:797.05pt;width:239.1pt;height:9.8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" filled="f" stroked="f">
              <v:textbox inset="0,0,0,0">
                <w:txbxContent>
                  <w:p w14:paraId="5689E48F" w14:textId="77777777" w:rsidR="00877567" w:rsidRDefault="00000000">
                    <w:pPr>
                      <w:spacing w:before="15"/>
                      <w:ind w:left="20"/>
                      <w:rPr>
                        <w:sz w:val="14"/>
                      </w:rPr>
                    </w:pPr>
                    <w:r>
                      <w:rPr>
                        <w:sz w:val="14"/>
                      </w:rPr>
                      <w:t>©</w:t>
                    </w:r>
                    <w:r>
                      <w:rPr>
                        <w:spacing w:val="-3"/>
                        <w:sz w:val="14"/>
                      </w:rPr>
                      <w:t xml:space="preserve"> </w:t>
                    </w:r>
                    <w:r>
                      <w:rPr>
                        <w:sz w:val="14"/>
                      </w:rPr>
                      <w:t>Simply-Docs</w:t>
                    </w:r>
                    <w:r>
                      <w:rPr>
                        <w:spacing w:val="-1"/>
                        <w:sz w:val="14"/>
                      </w:rPr>
                      <w:t xml:space="preserve"> </w:t>
                    </w:r>
                    <w:proofErr w:type="gramStart"/>
                    <w:r>
                      <w:rPr>
                        <w:sz w:val="14"/>
                      </w:rPr>
                      <w:t>BS.DAT.PRIV.</w:t>
                    </w:r>
                    <w:proofErr w:type="gramEnd"/>
                    <w:r>
                      <w:rPr>
                        <w:sz w:val="14"/>
                      </w:rPr>
                      <w:t>02</w:t>
                    </w:r>
                    <w:r>
                      <w:rPr>
                        <w:spacing w:val="-8"/>
                        <w:sz w:val="14"/>
                      </w:rPr>
                      <w:t xml:space="preserve"> </w:t>
                    </w:r>
                    <w:r>
                      <w:rPr>
                        <w:sz w:val="14"/>
                      </w:rPr>
                      <w:t>Website</w:t>
                    </w:r>
                    <w:r>
                      <w:rPr>
                        <w:spacing w:val="-8"/>
                        <w:sz w:val="14"/>
                      </w:rPr>
                      <w:t xml:space="preserve"> </w:t>
                    </w:r>
                    <w:r>
                      <w:rPr>
                        <w:sz w:val="14"/>
                      </w:rPr>
                      <w:t>Privacy</w:t>
                    </w:r>
                    <w:r>
                      <w:rPr>
                        <w:spacing w:val="-4"/>
                        <w:sz w:val="14"/>
                      </w:rPr>
                      <w:t xml:space="preserve"> </w:t>
                    </w:r>
                    <w:r>
                      <w:rPr>
                        <w:sz w:val="14"/>
                      </w:rPr>
                      <w:t>Policy</w:t>
                    </w:r>
                    <w:r>
                      <w:rPr>
                        <w:spacing w:val="-2"/>
                        <w:sz w:val="14"/>
                      </w:rPr>
                      <w:t xml:space="preserve"> </w:t>
                    </w:r>
                    <w:r>
                      <w:rPr>
                        <w:sz w:val="14"/>
                      </w:rPr>
                      <w:t>–</w:t>
                    </w:r>
                    <w:r>
                      <w:rPr>
                        <w:spacing w:val="-4"/>
                        <w:sz w:val="14"/>
                      </w:rPr>
                      <w:t xml:space="preserve"> </w:t>
                    </w:r>
                    <w:r>
                      <w:rPr>
                        <w:sz w:val="14"/>
                      </w:rPr>
                      <w:t>Basic</w:t>
                    </w:r>
                    <w:r>
                      <w:rPr>
                        <w:spacing w:val="-1"/>
                        <w:sz w:val="14"/>
                      </w:rPr>
                      <w:t xml:space="preserve"> </w:t>
                    </w:r>
                    <w:r>
                      <w:rPr>
                        <w:sz w:val="14"/>
                      </w:rPr>
                      <w:t>No</w:t>
                    </w:r>
                    <w:r>
                      <w:rPr>
                        <w:spacing w:val="-8"/>
                        <w:sz w:val="14"/>
                      </w:rPr>
                      <w:t xml:space="preserve"> </w:t>
                    </w:r>
                    <w:r>
                      <w:rPr>
                        <w:spacing w:val="-2"/>
                        <w:sz w:val="14"/>
                      </w:rPr>
                      <w:t>Cookies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1222" w14:textId="77777777" w:rsidR="00070B6A" w:rsidRDefault="00070B6A">
      <w:r>
        <w:separator/>
      </w:r>
    </w:p>
  </w:footnote>
  <w:footnote w:type="continuationSeparator" w:id="0">
    <w:p w14:paraId="454F0184" w14:textId="77777777" w:rsidR="00070B6A" w:rsidRDefault="00070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E1CDF"/>
    <w:multiLevelType w:val="hybridMultilevel"/>
    <w:tmpl w:val="A6D23A16"/>
    <w:lvl w:ilvl="0" w:tplc="C62E6308">
      <w:numFmt w:val="bullet"/>
      <w:lvlText w:val="•"/>
      <w:lvlJc w:val="left"/>
      <w:pPr>
        <w:ind w:left="1570" w:hanging="360"/>
      </w:pPr>
      <w:rPr>
        <w:rFonts w:ascii="Arial" w:eastAsia="Arial" w:hAnsi="Arial" w:cs="Arial" w:hint="default"/>
        <w:b w:val="0"/>
        <w:bCs w:val="0"/>
        <w:i w:val="0"/>
        <w:iCs w:val="0"/>
        <w:spacing w:val="0"/>
        <w:w w:val="131"/>
        <w:sz w:val="22"/>
        <w:szCs w:val="22"/>
        <w:lang w:val="en-US" w:eastAsia="en-US" w:bidi="ar-SA"/>
      </w:rPr>
    </w:lvl>
    <w:lvl w:ilvl="1" w:tplc="BE28A05A">
      <w:numFmt w:val="bullet"/>
      <w:lvlText w:val="•"/>
      <w:lvlJc w:val="left"/>
      <w:pPr>
        <w:ind w:left="2357" w:hanging="360"/>
      </w:pPr>
      <w:rPr>
        <w:rFonts w:hint="default"/>
        <w:lang w:val="en-US" w:eastAsia="en-US" w:bidi="ar-SA"/>
      </w:rPr>
    </w:lvl>
    <w:lvl w:ilvl="2" w:tplc="279271D6">
      <w:numFmt w:val="bullet"/>
      <w:lvlText w:val="•"/>
      <w:lvlJc w:val="left"/>
      <w:pPr>
        <w:ind w:left="3135" w:hanging="360"/>
      </w:pPr>
      <w:rPr>
        <w:rFonts w:hint="default"/>
        <w:lang w:val="en-US" w:eastAsia="en-US" w:bidi="ar-SA"/>
      </w:rPr>
    </w:lvl>
    <w:lvl w:ilvl="3" w:tplc="B5DC56E4">
      <w:numFmt w:val="bullet"/>
      <w:lvlText w:val="•"/>
      <w:lvlJc w:val="left"/>
      <w:pPr>
        <w:ind w:left="3913" w:hanging="360"/>
      </w:pPr>
      <w:rPr>
        <w:rFonts w:hint="default"/>
        <w:lang w:val="en-US" w:eastAsia="en-US" w:bidi="ar-SA"/>
      </w:rPr>
    </w:lvl>
    <w:lvl w:ilvl="4" w:tplc="F4922AA6">
      <w:numFmt w:val="bullet"/>
      <w:lvlText w:val="•"/>
      <w:lvlJc w:val="left"/>
      <w:pPr>
        <w:ind w:left="4691" w:hanging="360"/>
      </w:pPr>
      <w:rPr>
        <w:rFonts w:hint="default"/>
        <w:lang w:val="en-US" w:eastAsia="en-US" w:bidi="ar-SA"/>
      </w:rPr>
    </w:lvl>
    <w:lvl w:ilvl="5" w:tplc="9176D128">
      <w:numFmt w:val="bullet"/>
      <w:lvlText w:val="•"/>
      <w:lvlJc w:val="left"/>
      <w:pPr>
        <w:ind w:left="5469" w:hanging="360"/>
      </w:pPr>
      <w:rPr>
        <w:rFonts w:hint="default"/>
        <w:lang w:val="en-US" w:eastAsia="en-US" w:bidi="ar-SA"/>
      </w:rPr>
    </w:lvl>
    <w:lvl w:ilvl="6" w:tplc="A7B2D0A6">
      <w:numFmt w:val="bullet"/>
      <w:lvlText w:val="•"/>
      <w:lvlJc w:val="left"/>
      <w:pPr>
        <w:ind w:left="6246" w:hanging="360"/>
      </w:pPr>
      <w:rPr>
        <w:rFonts w:hint="default"/>
        <w:lang w:val="en-US" w:eastAsia="en-US" w:bidi="ar-SA"/>
      </w:rPr>
    </w:lvl>
    <w:lvl w:ilvl="7" w:tplc="08804F4E">
      <w:numFmt w:val="bullet"/>
      <w:lvlText w:val="•"/>
      <w:lvlJc w:val="left"/>
      <w:pPr>
        <w:ind w:left="7024" w:hanging="360"/>
      </w:pPr>
      <w:rPr>
        <w:rFonts w:hint="default"/>
        <w:lang w:val="en-US" w:eastAsia="en-US" w:bidi="ar-SA"/>
      </w:rPr>
    </w:lvl>
    <w:lvl w:ilvl="8" w:tplc="E2AECE62">
      <w:numFmt w:val="bullet"/>
      <w:lvlText w:val="•"/>
      <w:lvlJc w:val="left"/>
      <w:pPr>
        <w:ind w:left="7802" w:hanging="360"/>
      </w:pPr>
      <w:rPr>
        <w:rFonts w:hint="default"/>
        <w:lang w:val="en-US" w:eastAsia="en-US" w:bidi="ar-SA"/>
      </w:rPr>
    </w:lvl>
  </w:abstractNum>
  <w:abstractNum w:abstractNumId="1" w15:restartNumberingAfterBreak="0">
    <w:nsid w:val="339E75E1"/>
    <w:multiLevelType w:val="hybridMultilevel"/>
    <w:tmpl w:val="24042480"/>
    <w:lvl w:ilvl="0" w:tplc="C5366064">
      <w:numFmt w:val="bullet"/>
      <w:lvlText w:val="•"/>
      <w:lvlJc w:val="left"/>
      <w:pPr>
        <w:ind w:left="1570" w:hanging="360"/>
      </w:pPr>
      <w:rPr>
        <w:rFonts w:ascii="Arial" w:eastAsia="Arial" w:hAnsi="Arial" w:cs="Arial" w:hint="default"/>
        <w:b w:val="0"/>
        <w:bCs w:val="0"/>
        <w:i w:val="0"/>
        <w:iCs w:val="0"/>
        <w:spacing w:val="0"/>
        <w:w w:val="131"/>
        <w:sz w:val="22"/>
        <w:szCs w:val="22"/>
        <w:lang w:val="en-US" w:eastAsia="en-US" w:bidi="ar-SA"/>
      </w:rPr>
    </w:lvl>
    <w:lvl w:ilvl="1" w:tplc="6F4E95BE">
      <w:numFmt w:val="bullet"/>
      <w:lvlText w:val="•"/>
      <w:lvlJc w:val="left"/>
      <w:pPr>
        <w:ind w:left="2357" w:hanging="360"/>
      </w:pPr>
      <w:rPr>
        <w:rFonts w:hint="default"/>
        <w:lang w:val="en-US" w:eastAsia="en-US" w:bidi="ar-SA"/>
      </w:rPr>
    </w:lvl>
    <w:lvl w:ilvl="2" w:tplc="32400C20">
      <w:numFmt w:val="bullet"/>
      <w:lvlText w:val="•"/>
      <w:lvlJc w:val="left"/>
      <w:pPr>
        <w:ind w:left="3135" w:hanging="360"/>
      </w:pPr>
      <w:rPr>
        <w:rFonts w:hint="default"/>
        <w:lang w:val="en-US" w:eastAsia="en-US" w:bidi="ar-SA"/>
      </w:rPr>
    </w:lvl>
    <w:lvl w:ilvl="3" w:tplc="98BE3C90">
      <w:numFmt w:val="bullet"/>
      <w:lvlText w:val="•"/>
      <w:lvlJc w:val="left"/>
      <w:pPr>
        <w:ind w:left="3913" w:hanging="360"/>
      </w:pPr>
      <w:rPr>
        <w:rFonts w:hint="default"/>
        <w:lang w:val="en-US" w:eastAsia="en-US" w:bidi="ar-SA"/>
      </w:rPr>
    </w:lvl>
    <w:lvl w:ilvl="4" w:tplc="B4E2E6DE">
      <w:numFmt w:val="bullet"/>
      <w:lvlText w:val="•"/>
      <w:lvlJc w:val="left"/>
      <w:pPr>
        <w:ind w:left="4691" w:hanging="360"/>
      </w:pPr>
      <w:rPr>
        <w:rFonts w:hint="default"/>
        <w:lang w:val="en-US" w:eastAsia="en-US" w:bidi="ar-SA"/>
      </w:rPr>
    </w:lvl>
    <w:lvl w:ilvl="5" w:tplc="71961FDA">
      <w:numFmt w:val="bullet"/>
      <w:lvlText w:val="•"/>
      <w:lvlJc w:val="left"/>
      <w:pPr>
        <w:ind w:left="5469" w:hanging="360"/>
      </w:pPr>
      <w:rPr>
        <w:rFonts w:hint="default"/>
        <w:lang w:val="en-US" w:eastAsia="en-US" w:bidi="ar-SA"/>
      </w:rPr>
    </w:lvl>
    <w:lvl w:ilvl="6" w:tplc="55E0010A">
      <w:numFmt w:val="bullet"/>
      <w:lvlText w:val="•"/>
      <w:lvlJc w:val="left"/>
      <w:pPr>
        <w:ind w:left="6246" w:hanging="360"/>
      </w:pPr>
      <w:rPr>
        <w:rFonts w:hint="default"/>
        <w:lang w:val="en-US" w:eastAsia="en-US" w:bidi="ar-SA"/>
      </w:rPr>
    </w:lvl>
    <w:lvl w:ilvl="7" w:tplc="3F2CFC48">
      <w:numFmt w:val="bullet"/>
      <w:lvlText w:val="•"/>
      <w:lvlJc w:val="left"/>
      <w:pPr>
        <w:ind w:left="7024" w:hanging="360"/>
      </w:pPr>
      <w:rPr>
        <w:rFonts w:hint="default"/>
        <w:lang w:val="en-US" w:eastAsia="en-US" w:bidi="ar-SA"/>
      </w:rPr>
    </w:lvl>
    <w:lvl w:ilvl="8" w:tplc="F2A8CBA8">
      <w:numFmt w:val="bullet"/>
      <w:lvlText w:val="•"/>
      <w:lvlJc w:val="left"/>
      <w:pPr>
        <w:ind w:left="7802" w:hanging="360"/>
      </w:pPr>
      <w:rPr>
        <w:rFonts w:hint="default"/>
        <w:lang w:val="en-US" w:eastAsia="en-US" w:bidi="ar-SA"/>
      </w:rPr>
    </w:lvl>
  </w:abstractNum>
  <w:abstractNum w:abstractNumId="2" w15:restartNumberingAfterBreak="0">
    <w:nsid w:val="411A52C4"/>
    <w:multiLevelType w:val="hybridMultilevel"/>
    <w:tmpl w:val="BDC265F0"/>
    <w:lvl w:ilvl="0" w:tplc="16C4C2B8">
      <w:numFmt w:val="bullet"/>
      <w:lvlText w:val="•"/>
      <w:lvlJc w:val="left"/>
      <w:pPr>
        <w:ind w:left="1570" w:hanging="360"/>
      </w:pPr>
      <w:rPr>
        <w:rFonts w:ascii="Arial" w:eastAsia="Arial" w:hAnsi="Arial" w:cs="Arial" w:hint="default"/>
        <w:b w:val="0"/>
        <w:bCs w:val="0"/>
        <w:i w:val="0"/>
        <w:iCs w:val="0"/>
        <w:spacing w:val="0"/>
        <w:w w:val="131"/>
        <w:sz w:val="22"/>
        <w:szCs w:val="22"/>
        <w:lang w:val="en-US" w:eastAsia="en-US" w:bidi="ar-SA"/>
      </w:rPr>
    </w:lvl>
    <w:lvl w:ilvl="1" w:tplc="9F14697E">
      <w:numFmt w:val="bullet"/>
      <w:lvlText w:val="•"/>
      <w:lvlJc w:val="left"/>
      <w:pPr>
        <w:ind w:left="2357" w:hanging="360"/>
      </w:pPr>
      <w:rPr>
        <w:rFonts w:hint="default"/>
        <w:lang w:val="en-US" w:eastAsia="en-US" w:bidi="ar-SA"/>
      </w:rPr>
    </w:lvl>
    <w:lvl w:ilvl="2" w:tplc="8BE8D358">
      <w:numFmt w:val="bullet"/>
      <w:lvlText w:val="•"/>
      <w:lvlJc w:val="left"/>
      <w:pPr>
        <w:ind w:left="3135" w:hanging="360"/>
      </w:pPr>
      <w:rPr>
        <w:rFonts w:hint="default"/>
        <w:lang w:val="en-US" w:eastAsia="en-US" w:bidi="ar-SA"/>
      </w:rPr>
    </w:lvl>
    <w:lvl w:ilvl="3" w:tplc="96CEED54">
      <w:numFmt w:val="bullet"/>
      <w:lvlText w:val="•"/>
      <w:lvlJc w:val="left"/>
      <w:pPr>
        <w:ind w:left="3913" w:hanging="360"/>
      </w:pPr>
      <w:rPr>
        <w:rFonts w:hint="default"/>
        <w:lang w:val="en-US" w:eastAsia="en-US" w:bidi="ar-SA"/>
      </w:rPr>
    </w:lvl>
    <w:lvl w:ilvl="4" w:tplc="518E1E00">
      <w:numFmt w:val="bullet"/>
      <w:lvlText w:val="•"/>
      <w:lvlJc w:val="left"/>
      <w:pPr>
        <w:ind w:left="4691" w:hanging="360"/>
      </w:pPr>
      <w:rPr>
        <w:rFonts w:hint="default"/>
        <w:lang w:val="en-US" w:eastAsia="en-US" w:bidi="ar-SA"/>
      </w:rPr>
    </w:lvl>
    <w:lvl w:ilvl="5" w:tplc="67742FC6">
      <w:numFmt w:val="bullet"/>
      <w:lvlText w:val="•"/>
      <w:lvlJc w:val="left"/>
      <w:pPr>
        <w:ind w:left="5469" w:hanging="360"/>
      </w:pPr>
      <w:rPr>
        <w:rFonts w:hint="default"/>
        <w:lang w:val="en-US" w:eastAsia="en-US" w:bidi="ar-SA"/>
      </w:rPr>
    </w:lvl>
    <w:lvl w:ilvl="6" w:tplc="429CB2DC">
      <w:numFmt w:val="bullet"/>
      <w:lvlText w:val="•"/>
      <w:lvlJc w:val="left"/>
      <w:pPr>
        <w:ind w:left="6246" w:hanging="360"/>
      </w:pPr>
      <w:rPr>
        <w:rFonts w:hint="default"/>
        <w:lang w:val="en-US" w:eastAsia="en-US" w:bidi="ar-SA"/>
      </w:rPr>
    </w:lvl>
    <w:lvl w:ilvl="7" w:tplc="2B746E5C">
      <w:numFmt w:val="bullet"/>
      <w:lvlText w:val="•"/>
      <w:lvlJc w:val="left"/>
      <w:pPr>
        <w:ind w:left="7024" w:hanging="360"/>
      </w:pPr>
      <w:rPr>
        <w:rFonts w:hint="default"/>
        <w:lang w:val="en-US" w:eastAsia="en-US" w:bidi="ar-SA"/>
      </w:rPr>
    </w:lvl>
    <w:lvl w:ilvl="8" w:tplc="23168146">
      <w:numFmt w:val="bullet"/>
      <w:lvlText w:val="•"/>
      <w:lvlJc w:val="left"/>
      <w:pPr>
        <w:ind w:left="7802" w:hanging="360"/>
      </w:pPr>
      <w:rPr>
        <w:rFonts w:hint="default"/>
        <w:lang w:val="en-US" w:eastAsia="en-US" w:bidi="ar-SA"/>
      </w:rPr>
    </w:lvl>
  </w:abstractNum>
  <w:abstractNum w:abstractNumId="3" w15:restartNumberingAfterBreak="0">
    <w:nsid w:val="543C3826"/>
    <w:multiLevelType w:val="hybridMultilevel"/>
    <w:tmpl w:val="A5647572"/>
    <w:lvl w:ilvl="0" w:tplc="33247324">
      <w:start w:val="1"/>
      <w:numFmt w:val="decimal"/>
      <w:lvlText w:val="%1."/>
      <w:lvlJc w:val="left"/>
      <w:pPr>
        <w:ind w:left="849" w:hanging="709"/>
        <w:jc w:val="left"/>
      </w:pPr>
      <w:rPr>
        <w:rFonts w:ascii="Arial" w:eastAsia="Arial" w:hAnsi="Arial" w:cs="Arial" w:hint="default"/>
        <w:b w:val="0"/>
        <w:bCs w:val="0"/>
        <w:i w:val="0"/>
        <w:iCs w:val="0"/>
        <w:spacing w:val="0"/>
        <w:w w:val="100"/>
        <w:sz w:val="22"/>
        <w:szCs w:val="22"/>
        <w:lang w:val="en-US" w:eastAsia="en-US" w:bidi="ar-SA"/>
      </w:rPr>
    </w:lvl>
    <w:lvl w:ilvl="1" w:tplc="AE48A288">
      <w:start w:val="1"/>
      <w:numFmt w:val="lowerLetter"/>
      <w:lvlText w:val="%2)"/>
      <w:lvlJc w:val="left"/>
      <w:pPr>
        <w:ind w:left="1558" w:hanging="709"/>
        <w:jc w:val="left"/>
      </w:pPr>
      <w:rPr>
        <w:rFonts w:ascii="Arial" w:eastAsia="Arial" w:hAnsi="Arial" w:cs="Arial" w:hint="default"/>
        <w:b w:val="0"/>
        <w:bCs w:val="0"/>
        <w:i w:val="0"/>
        <w:iCs w:val="0"/>
        <w:spacing w:val="0"/>
        <w:w w:val="99"/>
        <w:sz w:val="22"/>
        <w:szCs w:val="22"/>
        <w:lang w:val="en-US" w:eastAsia="en-US" w:bidi="ar-SA"/>
      </w:rPr>
    </w:lvl>
    <w:lvl w:ilvl="2" w:tplc="B5260A80">
      <w:numFmt w:val="bullet"/>
      <w:lvlText w:val="•"/>
      <w:lvlJc w:val="left"/>
      <w:pPr>
        <w:ind w:left="2426" w:hanging="709"/>
      </w:pPr>
      <w:rPr>
        <w:rFonts w:hint="default"/>
        <w:lang w:val="en-US" w:eastAsia="en-US" w:bidi="ar-SA"/>
      </w:rPr>
    </w:lvl>
    <w:lvl w:ilvl="3" w:tplc="10307220">
      <w:numFmt w:val="bullet"/>
      <w:lvlText w:val="•"/>
      <w:lvlJc w:val="left"/>
      <w:pPr>
        <w:ind w:left="3292" w:hanging="709"/>
      </w:pPr>
      <w:rPr>
        <w:rFonts w:hint="default"/>
        <w:lang w:val="en-US" w:eastAsia="en-US" w:bidi="ar-SA"/>
      </w:rPr>
    </w:lvl>
    <w:lvl w:ilvl="4" w:tplc="9B909026">
      <w:numFmt w:val="bullet"/>
      <w:lvlText w:val="•"/>
      <w:lvlJc w:val="left"/>
      <w:pPr>
        <w:ind w:left="4159" w:hanging="709"/>
      </w:pPr>
      <w:rPr>
        <w:rFonts w:hint="default"/>
        <w:lang w:val="en-US" w:eastAsia="en-US" w:bidi="ar-SA"/>
      </w:rPr>
    </w:lvl>
    <w:lvl w:ilvl="5" w:tplc="AE9E7A96">
      <w:numFmt w:val="bullet"/>
      <w:lvlText w:val="•"/>
      <w:lvlJc w:val="left"/>
      <w:pPr>
        <w:ind w:left="5025" w:hanging="709"/>
      </w:pPr>
      <w:rPr>
        <w:rFonts w:hint="default"/>
        <w:lang w:val="en-US" w:eastAsia="en-US" w:bidi="ar-SA"/>
      </w:rPr>
    </w:lvl>
    <w:lvl w:ilvl="6" w:tplc="2D2C4A78">
      <w:numFmt w:val="bullet"/>
      <w:lvlText w:val="•"/>
      <w:lvlJc w:val="left"/>
      <w:pPr>
        <w:ind w:left="5892" w:hanging="709"/>
      </w:pPr>
      <w:rPr>
        <w:rFonts w:hint="default"/>
        <w:lang w:val="en-US" w:eastAsia="en-US" w:bidi="ar-SA"/>
      </w:rPr>
    </w:lvl>
    <w:lvl w:ilvl="7" w:tplc="3B62AFC6">
      <w:numFmt w:val="bullet"/>
      <w:lvlText w:val="•"/>
      <w:lvlJc w:val="left"/>
      <w:pPr>
        <w:ind w:left="6758" w:hanging="709"/>
      </w:pPr>
      <w:rPr>
        <w:rFonts w:hint="default"/>
        <w:lang w:val="en-US" w:eastAsia="en-US" w:bidi="ar-SA"/>
      </w:rPr>
    </w:lvl>
    <w:lvl w:ilvl="8" w:tplc="F24CD970">
      <w:numFmt w:val="bullet"/>
      <w:lvlText w:val="•"/>
      <w:lvlJc w:val="left"/>
      <w:pPr>
        <w:ind w:left="7625" w:hanging="709"/>
      </w:pPr>
      <w:rPr>
        <w:rFonts w:hint="default"/>
        <w:lang w:val="en-US" w:eastAsia="en-US" w:bidi="ar-SA"/>
      </w:rPr>
    </w:lvl>
  </w:abstractNum>
  <w:abstractNum w:abstractNumId="4" w15:restartNumberingAfterBreak="0">
    <w:nsid w:val="55683DA4"/>
    <w:multiLevelType w:val="hybridMultilevel"/>
    <w:tmpl w:val="EE1EBD9E"/>
    <w:lvl w:ilvl="0" w:tplc="F2A06BAC">
      <w:numFmt w:val="bullet"/>
      <w:lvlText w:val="•"/>
      <w:lvlJc w:val="left"/>
      <w:pPr>
        <w:ind w:left="1570" w:hanging="360"/>
      </w:pPr>
      <w:rPr>
        <w:rFonts w:ascii="Arial" w:eastAsia="Arial" w:hAnsi="Arial" w:cs="Arial" w:hint="default"/>
        <w:b w:val="0"/>
        <w:bCs w:val="0"/>
        <w:i w:val="0"/>
        <w:iCs w:val="0"/>
        <w:spacing w:val="0"/>
        <w:w w:val="131"/>
        <w:sz w:val="22"/>
        <w:szCs w:val="22"/>
        <w:lang w:val="en-US" w:eastAsia="en-US" w:bidi="ar-SA"/>
      </w:rPr>
    </w:lvl>
    <w:lvl w:ilvl="1" w:tplc="074EAB42">
      <w:numFmt w:val="bullet"/>
      <w:lvlText w:val="•"/>
      <w:lvlJc w:val="left"/>
      <w:pPr>
        <w:ind w:left="2357" w:hanging="360"/>
      </w:pPr>
      <w:rPr>
        <w:rFonts w:hint="default"/>
        <w:lang w:val="en-US" w:eastAsia="en-US" w:bidi="ar-SA"/>
      </w:rPr>
    </w:lvl>
    <w:lvl w:ilvl="2" w:tplc="90B60004">
      <w:numFmt w:val="bullet"/>
      <w:lvlText w:val="•"/>
      <w:lvlJc w:val="left"/>
      <w:pPr>
        <w:ind w:left="3135" w:hanging="360"/>
      </w:pPr>
      <w:rPr>
        <w:rFonts w:hint="default"/>
        <w:lang w:val="en-US" w:eastAsia="en-US" w:bidi="ar-SA"/>
      </w:rPr>
    </w:lvl>
    <w:lvl w:ilvl="3" w:tplc="DF848996">
      <w:numFmt w:val="bullet"/>
      <w:lvlText w:val="•"/>
      <w:lvlJc w:val="left"/>
      <w:pPr>
        <w:ind w:left="3913" w:hanging="360"/>
      </w:pPr>
      <w:rPr>
        <w:rFonts w:hint="default"/>
        <w:lang w:val="en-US" w:eastAsia="en-US" w:bidi="ar-SA"/>
      </w:rPr>
    </w:lvl>
    <w:lvl w:ilvl="4" w:tplc="DBDAE332">
      <w:numFmt w:val="bullet"/>
      <w:lvlText w:val="•"/>
      <w:lvlJc w:val="left"/>
      <w:pPr>
        <w:ind w:left="4691" w:hanging="360"/>
      </w:pPr>
      <w:rPr>
        <w:rFonts w:hint="default"/>
        <w:lang w:val="en-US" w:eastAsia="en-US" w:bidi="ar-SA"/>
      </w:rPr>
    </w:lvl>
    <w:lvl w:ilvl="5" w:tplc="7618ED68">
      <w:numFmt w:val="bullet"/>
      <w:lvlText w:val="•"/>
      <w:lvlJc w:val="left"/>
      <w:pPr>
        <w:ind w:left="5469" w:hanging="360"/>
      </w:pPr>
      <w:rPr>
        <w:rFonts w:hint="default"/>
        <w:lang w:val="en-US" w:eastAsia="en-US" w:bidi="ar-SA"/>
      </w:rPr>
    </w:lvl>
    <w:lvl w:ilvl="6" w:tplc="5DDE70DA">
      <w:numFmt w:val="bullet"/>
      <w:lvlText w:val="•"/>
      <w:lvlJc w:val="left"/>
      <w:pPr>
        <w:ind w:left="6246" w:hanging="360"/>
      </w:pPr>
      <w:rPr>
        <w:rFonts w:hint="default"/>
        <w:lang w:val="en-US" w:eastAsia="en-US" w:bidi="ar-SA"/>
      </w:rPr>
    </w:lvl>
    <w:lvl w:ilvl="7" w:tplc="DAF6CE60">
      <w:numFmt w:val="bullet"/>
      <w:lvlText w:val="•"/>
      <w:lvlJc w:val="left"/>
      <w:pPr>
        <w:ind w:left="7024" w:hanging="360"/>
      </w:pPr>
      <w:rPr>
        <w:rFonts w:hint="default"/>
        <w:lang w:val="en-US" w:eastAsia="en-US" w:bidi="ar-SA"/>
      </w:rPr>
    </w:lvl>
    <w:lvl w:ilvl="8" w:tplc="F516D022">
      <w:numFmt w:val="bullet"/>
      <w:lvlText w:val="•"/>
      <w:lvlJc w:val="left"/>
      <w:pPr>
        <w:ind w:left="7802" w:hanging="360"/>
      </w:pPr>
      <w:rPr>
        <w:rFonts w:hint="default"/>
        <w:lang w:val="en-US" w:eastAsia="en-US" w:bidi="ar-SA"/>
      </w:rPr>
    </w:lvl>
  </w:abstractNum>
  <w:abstractNum w:abstractNumId="5" w15:restartNumberingAfterBreak="0">
    <w:nsid w:val="7D5572C8"/>
    <w:multiLevelType w:val="hybridMultilevel"/>
    <w:tmpl w:val="82A466EA"/>
    <w:lvl w:ilvl="0" w:tplc="ABA0C7FA">
      <w:numFmt w:val="bullet"/>
      <w:lvlText w:val="•"/>
      <w:lvlJc w:val="left"/>
      <w:pPr>
        <w:ind w:left="1570" w:hanging="360"/>
      </w:pPr>
      <w:rPr>
        <w:rFonts w:ascii="Arial" w:eastAsia="Arial" w:hAnsi="Arial" w:cs="Arial" w:hint="default"/>
        <w:b w:val="0"/>
        <w:bCs w:val="0"/>
        <w:i w:val="0"/>
        <w:iCs w:val="0"/>
        <w:spacing w:val="0"/>
        <w:w w:val="131"/>
        <w:sz w:val="22"/>
        <w:szCs w:val="22"/>
        <w:lang w:val="en-US" w:eastAsia="en-US" w:bidi="ar-SA"/>
      </w:rPr>
    </w:lvl>
    <w:lvl w:ilvl="1" w:tplc="5F70AC06">
      <w:numFmt w:val="bullet"/>
      <w:lvlText w:val="•"/>
      <w:lvlJc w:val="left"/>
      <w:pPr>
        <w:ind w:left="2357" w:hanging="360"/>
      </w:pPr>
      <w:rPr>
        <w:rFonts w:hint="default"/>
        <w:lang w:val="en-US" w:eastAsia="en-US" w:bidi="ar-SA"/>
      </w:rPr>
    </w:lvl>
    <w:lvl w:ilvl="2" w:tplc="ECA61DEA">
      <w:numFmt w:val="bullet"/>
      <w:lvlText w:val="•"/>
      <w:lvlJc w:val="left"/>
      <w:pPr>
        <w:ind w:left="3135" w:hanging="360"/>
      </w:pPr>
      <w:rPr>
        <w:rFonts w:hint="default"/>
        <w:lang w:val="en-US" w:eastAsia="en-US" w:bidi="ar-SA"/>
      </w:rPr>
    </w:lvl>
    <w:lvl w:ilvl="3" w:tplc="F7AC3C2E">
      <w:numFmt w:val="bullet"/>
      <w:lvlText w:val="•"/>
      <w:lvlJc w:val="left"/>
      <w:pPr>
        <w:ind w:left="3913" w:hanging="360"/>
      </w:pPr>
      <w:rPr>
        <w:rFonts w:hint="default"/>
        <w:lang w:val="en-US" w:eastAsia="en-US" w:bidi="ar-SA"/>
      </w:rPr>
    </w:lvl>
    <w:lvl w:ilvl="4" w:tplc="088E7024">
      <w:numFmt w:val="bullet"/>
      <w:lvlText w:val="•"/>
      <w:lvlJc w:val="left"/>
      <w:pPr>
        <w:ind w:left="4691" w:hanging="360"/>
      </w:pPr>
      <w:rPr>
        <w:rFonts w:hint="default"/>
        <w:lang w:val="en-US" w:eastAsia="en-US" w:bidi="ar-SA"/>
      </w:rPr>
    </w:lvl>
    <w:lvl w:ilvl="5" w:tplc="88D86D42">
      <w:numFmt w:val="bullet"/>
      <w:lvlText w:val="•"/>
      <w:lvlJc w:val="left"/>
      <w:pPr>
        <w:ind w:left="5469" w:hanging="360"/>
      </w:pPr>
      <w:rPr>
        <w:rFonts w:hint="default"/>
        <w:lang w:val="en-US" w:eastAsia="en-US" w:bidi="ar-SA"/>
      </w:rPr>
    </w:lvl>
    <w:lvl w:ilvl="6" w:tplc="DD06C812">
      <w:numFmt w:val="bullet"/>
      <w:lvlText w:val="•"/>
      <w:lvlJc w:val="left"/>
      <w:pPr>
        <w:ind w:left="6246" w:hanging="360"/>
      </w:pPr>
      <w:rPr>
        <w:rFonts w:hint="default"/>
        <w:lang w:val="en-US" w:eastAsia="en-US" w:bidi="ar-SA"/>
      </w:rPr>
    </w:lvl>
    <w:lvl w:ilvl="7" w:tplc="DF020D36">
      <w:numFmt w:val="bullet"/>
      <w:lvlText w:val="•"/>
      <w:lvlJc w:val="left"/>
      <w:pPr>
        <w:ind w:left="7024" w:hanging="360"/>
      </w:pPr>
      <w:rPr>
        <w:rFonts w:hint="default"/>
        <w:lang w:val="en-US" w:eastAsia="en-US" w:bidi="ar-SA"/>
      </w:rPr>
    </w:lvl>
    <w:lvl w:ilvl="8" w:tplc="0F08F160">
      <w:numFmt w:val="bullet"/>
      <w:lvlText w:val="•"/>
      <w:lvlJc w:val="left"/>
      <w:pPr>
        <w:ind w:left="7802" w:hanging="360"/>
      </w:pPr>
      <w:rPr>
        <w:rFonts w:hint="default"/>
        <w:lang w:val="en-US" w:eastAsia="en-US" w:bidi="ar-SA"/>
      </w:rPr>
    </w:lvl>
  </w:abstractNum>
  <w:num w:numId="1" w16cid:durableId="1037049183">
    <w:abstractNumId w:val="4"/>
  </w:num>
  <w:num w:numId="2" w16cid:durableId="882059419">
    <w:abstractNumId w:val="1"/>
  </w:num>
  <w:num w:numId="3" w16cid:durableId="635334051">
    <w:abstractNumId w:val="0"/>
  </w:num>
  <w:num w:numId="4" w16cid:durableId="1264145661">
    <w:abstractNumId w:val="5"/>
  </w:num>
  <w:num w:numId="5" w16cid:durableId="1716080263">
    <w:abstractNumId w:val="2"/>
  </w:num>
  <w:num w:numId="6" w16cid:durableId="1534147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67"/>
    <w:rsid w:val="00070B6A"/>
    <w:rsid w:val="003448B2"/>
    <w:rsid w:val="00594441"/>
    <w:rsid w:val="00700EF7"/>
    <w:rsid w:val="0087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3E1C89"/>
  <w15:docId w15:val="{C5DD56E8-1DC1-364F-AED5-BFE38FB0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7" w:hanging="706"/>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849"/>
    </w:pPr>
  </w:style>
  <w:style w:type="paragraph" w:styleId="ListParagraph">
    <w:name w:val="List Paragraph"/>
    <w:basedOn w:val="Normal"/>
    <w:uiPriority w:val="1"/>
    <w:qFormat/>
    <w:pPr>
      <w:ind w:left="847" w:hanging="70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448B2"/>
    <w:rPr>
      <w:color w:val="0000FF" w:themeColor="hyperlink"/>
      <w:u w:val="single"/>
    </w:rPr>
  </w:style>
  <w:style w:type="character" w:styleId="UnresolvedMention">
    <w:name w:val="Unresolved Mention"/>
    <w:basedOn w:val="DefaultParagraphFont"/>
    <w:uiPriority w:val="99"/>
    <w:semiHidden/>
    <w:unhideWhenUsed/>
    <w:rsid w:val="003448B2"/>
    <w:rPr>
      <w:color w:val="605E5C"/>
      <w:shd w:val="clear" w:color="auto" w:fill="E1DFDD"/>
    </w:rPr>
  </w:style>
  <w:style w:type="character" w:styleId="FollowedHyperlink">
    <w:name w:val="FollowedHyperlink"/>
    <w:basedOn w:val="DefaultParagraphFont"/>
    <w:uiPriority w:val="99"/>
    <w:semiHidden/>
    <w:unhideWhenUsed/>
    <w:rsid w:val="00700E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utureviewav.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om@futureviewav.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1411</Words>
  <Characters>6805</Characters>
  <Application>Microsoft Office Word</Application>
  <DocSecurity>0</DocSecurity>
  <Lines>151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Diane Blinkhorn</cp:lastModifiedBy>
  <cp:revision>2</cp:revision>
  <dcterms:created xsi:type="dcterms:W3CDTF">2026-02-19T21:37:00Z</dcterms:created>
  <dcterms:modified xsi:type="dcterms:W3CDTF">2026-02-19T21:37:00Z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Creator">
    <vt:lpwstr>Microsoft® Word 2016</vt:lpwstr>
  </property>
  <property fmtid="{D5CDD505-2E9C-101B-9397-08002B2CF9AE}" pid="4" name="LastSaved">
    <vt:filetime>2026-02-19T00:00:00Z</vt:filetime>
  </property>
  <property fmtid="{D5CDD505-2E9C-101B-9397-08002B2CF9AE}" pid="5" name="Producer">
    <vt:lpwstr>Microsoft® Word 2016</vt:lpwstr>
  </property>
</Properties>
</file>